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A233" w14:textId="77777777" w:rsidR="002878CC" w:rsidRDefault="002878CC">
      <w:pPr>
        <w:ind w:left="0" w:hanging="2"/>
        <w:rPr>
          <w:sz w:val="22"/>
          <w:szCs w:val="22"/>
        </w:rPr>
      </w:pPr>
    </w:p>
    <w:p w14:paraId="242B2EC8" w14:textId="77777777" w:rsidR="002878CC" w:rsidRDefault="00B535D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Solicitantul: </w:t>
      </w:r>
    </w:p>
    <w:p w14:paraId="27AE8799" w14:textId="77777777" w:rsidR="002878CC" w:rsidRDefault="00B535DA" w:rsidP="00B535DA">
      <w:pPr>
        <w:tabs>
          <w:tab w:val="left" w:pos="3975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Proiectul cultural: </w:t>
      </w:r>
    </w:p>
    <w:p w14:paraId="6D94C35C" w14:textId="77777777" w:rsidR="002878CC" w:rsidRDefault="002878CC">
      <w:pPr>
        <w:ind w:left="0" w:hanging="2"/>
        <w:rPr>
          <w:sz w:val="22"/>
          <w:szCs w:val="22"/>
        </w:rPr>
      </w:pPr>
    </w:p>
    <w:p w14:paraId="7F1784E6" w14:textId="77777777" w:rsidR="002878CC" w:rsidRDefault="00B535DA">
      <w:pPr>
        <w:ind w:left="0" w:hanging="2"/>
        <w:jc w:val="center"/>
      </w:pPr>
      <w:r>
        <w:rPr>
          <w:b/>
        </w:rPr>
        <w:t xml:space="preserve">Grafic de finanţare nerambursabilă pe activităţi </w:t>
      </w:r>
    </w:p>
    <w:p w14:paraId="44525BB9" w14:textId="77777777" w:rsidR="002878CC" w:rsidRDefault="002878CC">
      <w:pPr>
        <w:ind w:left="0" w:hanging="2"/>
      </w:pPr>
    </w:p>
    <w:tbl>
      <w:tblPr>
        <w:tblStyle w:val="a"/>
        <w:tblW w:w="142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55"/>
        <w:gridCol w:w="5499"/>
        <w:gridCol w:w="4566"/>
      </w:tblGrid>
      <w:tr w:rsidR="002878CC" w14:paraId="13119D52" w14:textId="77777777">
        <w:trPr>
          <w:trHeight w:val="571"/>
          <w:jc w:val="center"/>
        </w:trPr>
        <w:tc>
          <w:tcPr>
            <w:tcW w:w="4155" w:type="dxa"/>
            <w:tcBorders>
              <w:bottom w:val="single" w:sz="4" w:space="0" w:color="000000"/>
            </w:tcBorders>
          </w:tcPr>
          <w:p w14:paraId="26959EE7" w14:textId="77777777" w:rsidR="002878CC" w:rsidRDefault="00B535D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Etapele proiectului cultural</w:t>
            </w:r>
          </w:p>
        </w:tc>
        <w:tc>
          <w:tcPr>
            <w:tcW w:w="5499" w:type="dxa"/>
            <w:tcBorders>
              <w:bottom w:val="single" w:sz="4" w:space="0" w:color="000000"/>
            </w:tcBorders>
          </w:tcPr>
          <w:p w14:paraId="54FDBD76" w14:textId="77777777" w:rsidR="002878CC" w:rsidRDefault="00B535D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Activităţi specifice pe categorii de cheltuieli  conform calendarului de activităţi </w:t>
            </w:r>
          </w:p>
        </w:tc>
        <w:tc>
          <w:tcPr>
            <w:tcW w:w="4566" w:type="dxa"/>
            <w:tcBorders>
              <w:bottom w:val="single" w:sz="4" w:space="0" w:color="000000"/>
            </w:tcBorders>
          </w:tcPr>
          <w:p w14:paraId="255A44E4" w14:textId="77777777" w:rsidR="002878CC" w:rsidRDefault="00B535D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Suma de facturat corespunzătoare activităţilor programate</w:t>
            </w:r>
          </w:p>
        </w:tc>
      </w:tr>
      <w:tr w:rsidR="002878CC" w14:paraId="12EE14EF" w14:textId="77777777">
        <w:trPr>
          <w:trHeight w:val="625"/>
          <w:jc w:val="center"/>
        </w:trPr>
        <w:tc>
          <w:tcPr>
            <w:tcW w:w="14220" w:type="dxa"/>
            <w:gridSpan w:val="3"/>
            <w:shd w:val="clear" w:color="auto" w:fill="C0C0C0"/>
          </w:tcPr>
          <w:p w14:paraId="25CD1900" w14:textId="77777777" w:rsidR="002878CC" w:rsidRDefault="00B535DA">
            <w:pPr>
              <w:tabs>
                <w:tab w:val="left" w:pos="435"/>
                <w:tab w:val="right" w:pos="14053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 tranşă (maximum 70% din suma</w:t>
            </w:r>
          </w:p>
          <w:p w14:paraId="4844D00B" w14:textId="77777777" w:rsidR="002878CC" w:rsidRDefault="00B535DA">
            <w:pPr>
              <w:tabs>
                <w:tab w:val="left" w:pos="435"/>
                <w:tab w:val="right" w:pos="14053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aprobată spre finanţare)</w:t>
            </w:r>
          </w:p>
        </w:tc>
      </w:tr>
      <w:tr w:rsidR="002878CC" w14:paraId="0BFF8BC3" w14:textId="77777777">
        <w:trPr>
          <w:trHeight w:val="308"/>
          <w:jc w:val="center"/>
        </w:trPr>
        <w:tc>
          <w:tcPr>
            <w:tcW w:w="4155" w:type="dxa"/>
            <w:tcBorders>
              <w:bottom w:val="single" w:sz="4" w:space="0" w:color="000000"/>
            </w:tcBorders>
          </w:tcPr>
          <w:p w14:paraId="52A5CD9E" w14:textId="77777777" w:rsidR="002878CC" w:rsidRDefault="00B535D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Etape şi activităţi </w:t>
            </w:r>
          </w:p>
          <w:p w14:paraId="3DCE1A76" w14:textId="77777777" w:rsidR="002878CC" w:rsidRDefault="002878CC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bottom w:val="single" w:sz="4" w:space="0" w:color="000000"/>
            </w:tcBorders>
          </w:tcPr>
          <w:p w14:paraId="26DA0892" w14:textId="77777777" w:rsidR="002878CC" w:rsidRDefault="00B535DA">
            <w:pPr>
              <w:numPr>
                <w:ilvl w:val="0"/>
                <w:numId w:val="1"/>
              </w:numPr>
              <w:tabs>
                <w:tab w:val="left" w:pos="192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Management de proiect, achizitii, promovare proiect, distributie, productie spectacol </w:t>
            </w:r>
          </w:p>
        </w:tc>
        <w:tc>
          <w:tcPr>
            <w:tcW w:w="4566" w:type="dxa"/>
            <w:tcBorders>
              <w:bottom w:val="single" w:sz="4" w:space="0" w:color="000000"/>
            </w:tcBorders>
          </w:tcPr>
          <w:p w14:paraId="15878B81" w14:textId="77777777" w:rsidR="002878CC" w:rsidRDefault="002878CC">
            <w:pPr>
              <w:ind w:left="0" w:hanging="2"/>
              <w:jc w:val="right"/>
              <w:rPr>
                <w:sz w:val="22"/>
                <w:szCs w:val="22"/>
              </w:rPr>
            </w:pPr>
          </w:p>
        </w:tc>
      </w:tr>
      <w:tr w:rsidR="002878CC" w14:paraId="17325444" w14:textId="77777777">
        <w:trPr>
          <w:jc w:val="center"/>
        </w:trPr>
        <w:tc>
          <w:tcPr>
            <w:tcW w:w="9654" w:type="dxa"/>
            <w:gridSpan w:val="2"/>
            <w:tcBorders>
              <w:bottom w:val="single" w:sz="4" w:space="0" w:color="000000"/>
            </w:tcBorders>
          </w:tcPr>
          <w:p w14:paraId="65A17EA5" w14:textId="77777777" w:rsidR="002878CC" w:rsidRDefault="00B535DA">
            <w:pPr>
              <w:tabs>
                <w:tab w:val="left" w:pos="192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Subtotal 1 </w:t>
            </w:r>
          </w:p>
        </w:tc>
        <w:tc>
          <w:tcPr>
            <w:tcW w:w="4566" w:type="dxa"/>
            <w:tcBorders>
              <w:bottom w:val="single" w:sz="4" w:space="0" w:color="000000"/>
            </w:tcBorders>
          </w:tcPr>
          <w:p w14:paraId="7F8472BA" w14:textId="77777777" w:rsidR="002878CC" w:rsidRDefault="002878CC">
            <w:pPr>
              <w:ind w:left="0" w:hanging="2"/>
              <w:jc w:val="right"/>
              <w:rPr>
                <w:sz w:val="22"/>
                <w:szCs w:val="22"/>
              </w:rPr>
            </w:pPr>
          </w:p>
        </w:tc>
      </w:tr>
      <w:tr w:rsidR="002878CC" w14:paraId="65FFA2BF" w14:textId="77777777">
        <w:trPr>
          <w:trHeight w:val="760"/>
          <w:jc w:val="center"/>
        </w:trPr>
        <w:tc>
          <w:tcPr>
            <w:tcW w:w="14220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00D77093" w14:textId="77777777" w:rsidR="002878CC" w:rsidRDefault="00B535D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doua tranşă (maximum 30% din suma </w:t>
            </w:r>
          </w:p>
          <w:p w14:paraId="64066FE5" w14:textId="77777777" w:rsidR="002878CC" w:rsidRDefault="00B535D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aprobată spre finanţare)</w:t>
            </w:r>
          </w:p>
        </w:tc>
      </w:tr>
      <w:tr w:rsidR="002878CC" w14:paraId="5F17950F" w14:textId="77777777">
        <w:trPr>
          <w:trHeight w:val="526"/>
          <w:jc w:val="center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B1356AD" w14:textId="77777777" w:rsidR="002878CC" w:rsidRDefault="00B535D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Etape şi activităţi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FF0E3CB" w14:textId="77777777" w:rsidR="002878CC" w:rsidRDefault="00B535DA">
            <w:pPr>
              <w:numPr>
                <w:ilvl w:val="0"/>
                <w:numId w:val="1"/>
              </w:numPr>
              <w:tabs>
                <w:tab w:val="left" w:pos="222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Management de proiect, productie spectacol, promovare finala/evaluare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75FBE62" w14:textId="77777777" w:rsidR="002878CC" w:rsidRDefault="002878CC">
            <w:pPr>
              <w:ind w:left="0" w:hanging="2"/>
              <w:jc w:val="right"/>
              <w:rPr>
                <w:sz w:val="22"/>
                <w:szCs w:val="22"/>
              </w:rPr>
            </w:pPr>
          </w:p>
        </w:tc>
      </w:tr>
      <w:tr w:rsidR="002878CC" w14:paraId="1731D004" w14:textId="77777777">
        <w:trPr>
          <w:trHeight w:val="545"/>
          <w:jc w:val="center"/>
        </w:trPr>
        <w:tc>
          <w:tcPr>
            <w:tcW w:w="9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6BE4A06" w14:textId="77777777" w:rsidR="002878CC" w:rsidRDefault="00B535DA">
            <w:pPr>
              <w:tabs>
                <w:tab w:val="left" w:pos="222"/>
              </w:tabs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Subtotal 2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D2A9F65" w14:textId="77777777" w:rsidR="002878CC" w:rsidRDefault="002878CC">
            <w:pPr>
              <w:ind w:left="0" w:hanging="2"/>
              <w:jc w:val="right"/>
              <w:rPr>
                <w:sz w:val="22"/>
                <w:szCs w:val="22"/>
              </w:rPr>
            </w:pPr>
          </w:p>
        </w:tc>
      </w:tr>
      <w:tr w:rsidR="002878CC" w14:paraId="28BB8FE8" w14:textId="77777777">
        <w:trPr>
          <w:trHeight w:val="626"/>
          <w:jc w:val="center"/>
        </w:trPr>
        <w:tc>
          <w:tcPr>
            <w:tcW w:w="9654" w:type="dxa"/>
            <w:gridSpan w:val="2"/>
          </w:tcPr>
          <w:p w14:paraId="6D05F9B3" w14:textId="77777777" w:rsidR="002878CC" w:rsidRDefault="00B535DA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general</w:t>
            </w:r>
          </w:p>
        </w:tc>
        <w:tc>
          <w:tcPr>
            <w:tcW w:w="4566" w:type="dxa"/>
          </w:tcPr>
          <w:p w14:paraId="19493679" w14:textId="77777777" w:rsidR="002878CC" w:rsidRDefault="002878CC">
            <w:pPr>
              <w:ind w:left="0" w:hanging="2"/>
              <w:jc w:val="right"/>
              <w:rPr>
                <w:sz w:val="22"/>
                <w:szCs w:val="22"/>
              </w:rPr>
            </w:pPr>
          </w:p>
        </w:tc>
      </w:tr>
    </w:tbl>
    <w:p w14:paraId="3E8C89DA" w14:textId="77777777" w:rsidR="002878CC" w:rsidRDefault="00B535DA">
      <w:pPr>
        <w:ind w:left="0" w:hanging="2"/>
      </w:pPr>
      <w:r>
        <w:t xml:space="preserve">(conform prevederilor Art. 6 din O.G. nr. 51/1998 privind îmbunătăţirea sistemului de finanţare a programelor, proiectelor şi acţiunilor culturale, cu modificările şi completările ulterioare)  </w:t>
      </w:r>
    </w:p>
    <w:p w14:paraId="3091507B" w14:textId="77777777" w:rsidR="002878CC" w:rsidRDefault="002878CC">
      <w:pPr>
        <w:ind w:left="0" w:hanging="2"/>
      </w:pPr>
    </w:p>
    <w:p w14:paraId="51C941D2" w14:textId="77777777" w:rsidR="002878CC" w:rsidRDefault="00B535DA">
      <w:pPr>
        <w:ind w:left="0" w:hanging="2"/>
      </w:pPr>
      <w:r>
        <w:t>Solicitant,</w:t>
      </w:r>
      <w:r>
        <w:tab/>
      </w:r>
      <w:r>
        <w:tab/>
      </w:r>
    </w:p>
    <w:p w14:paraId="30EEE58A" w14:textId="77777777" w:rsidR="002878CC" w:rsidRDefault="00B535DA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Finanțator</w:t>
      </w:r>
    </w:p>
    <w:p w14:paraId="57E8A736" w14:textId="3EEC0A4B" w:rsidR="002878CC" w:rsidRDefault="00B535DA">
      <w:pPr>
        <w:ind w:left="0" w:hanging="2"/>
      </w:pPr>
      <w:r>
        <w:t>Pre</w:t>
      </w:r>
      <w:r w:rsidR="00A34D5F">
        <w:t>ș</w:t>
      </w:r>
      <w:r>
        <w:t>edinte</w:t>
      </w:r>
      <w:r w:rsidR="00DD6B6B"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Departamentul Financiar-Contabilitate</w:t>
      </w:r>
    </w:p>
    <w:p w14:paraId="1363B8C8" w14:textId="77777777" w:rsidR="002878CC" w:rsidRDefault="00B535DA">
      <w:pPr>
        <w:ind w:left="0" w:hanging="2"/>
      </w:pP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878CC">
      <w:headerReference w:type="default" r:id="rId8"/>
      <w:pgSz w:w="16838" w:h="11906" w:orient="landscape"/>
      <w:pgMar w:top="2211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A15B9" w14:textId="77777777" w:rsidR="001F1769" w:rsidRDefault="001F1769">
      <w:pPr>
        <w:spacing w:line="240" w:lineRule="auto"/>
        <w:ind w:left="0" w:hanging="2"/>
      </w:pPr>
      <w:r>
        <w:separator/>
      </w:r>
    </w:p>
  </w:endnote>
  <w:endnote w:type="continuationSeparator" w:id="0">
    <w:p w14:paraId="1BE2C548" w14:textId="77777777" w:rsidR="001F1769" w:rsidRDefault="001F176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C5286" w14:textId="77777777" w:rsidR="001F1769" w:rsidRDefault="001F1769">
      <w:pPr>
        <w:spacing w:line="240" w:lineRule="auto"/>
        <w:ind w:left="0" w:hanging="2"/>
      </w:pPr>
      <w:r>
        <w:separator/>
      </w:r>
    </w:p>
  </w:footnote>
  <w:footnote w:type="continuationSeparator" w:id="0">
    <w:p w14:paraId="0C3F08FD" w14:textId="77777777" w:rsidR="001F1769" w:rsidRDefault="001F176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2093" w14:textId="77777777" w:rsidR="002878CC" w:rsidRDefault="00B535DA">
    <w:pPr>
      <w:pBdr>
        <w:bottom w:val="single" w:sz="6" w:space="1" w:color="000000"/>
      </w:pBdr>
      <w:ind w:left="0" w:hanging="2"/>
      <w:jc w:val="right"/>
    </w:pPr>
    <w:r>
      <w:rPr>
        <w:b/>
      </w:rPr>
      <w:t>Anexa B – Grafic de finanțare</w:t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hidden="0" allowOverlap="1" wp14:anchorId="1BDED2CB" wp14:editId="4E497BE1">
          <wp:simplePos x="0" y="0"/>
          <wp:positionH relativeFrom="column">
            <wp:posOffset>-64769</wp:posOffset>
          </wp:positionH>
          <wp:positionV relativeFrom="paragraph">
            <wp:posOffset>-3174</wp:posOffset>
          </wp:positionV>
          <wp:extent cx="1051560" cy="105156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1560" cy="1051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6F5F3A" w14:textId="77777777" w:rsidR="002878CC" w:rsidRDefault="002878CC">
    <w:pPr>
      <w:ind w:left="0" w:hanging="2"/>
      <w:rPr>
        <w:rFonts w:ascii="Avenir Next LT Pro" w:eastAsia="Avenir Next LT Pro" w:hAnsi="Avenir Next LT Pro" w:cs="Avenir Next LT Pro"/>
      </w:rPr>
    </w:pPr>
  </w:p>
  <w:p w14:paraId="61A4F3E8" w14:textId="77777777" w:rsidR="002878CC" w:rsidRDefault="002878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D72C3"/>
    <w:multiLevelType w:val="multilevel"/>
    <w:tmpl w:val="C968386A"/>
    <w:lvl w:ilvl="0">
      <w:start w:val="1"/>
      <w:numFmt w:val="bullet"/>
      <w:lvlText w:val="●"/>
      <w:lvlJc w:val="left"/>
      <w:pPr>
        <w:ind w:left="2320" w:hanging="34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333849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CC"/>
    <w:rsid w:val="001F1769"/>
    <w:rsid w:val="002878CC"/>
    <w:rsid w:val="00296B71"/>
    <w:rsid w:val="0077306D"/>
    <w:rsid w:val="00A34D5F"/>
    <w:rsid w:val="00AD4500"/>
    <w:rsid w:val="00B535DA"/>
    <w:rsid w:val="00DD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2B3E67"/>
  <w15:docId w15:val="{33CF1D3B-EAB1-4813-9B4B-50E0F33D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4bIMGqUc8vLOd5s2bxKrWhN/yw==">AMUW2mXOx9jA4SKR6JlW73zCKOaZ05pKGzKkKmhZuMZ+diINAHsWthYQtt9r7uuQfzIFOMANpIyIBEYoHSior8jKKoGx3dujT0q7gtqKMMR9Bwr4IG2UXws=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</dc:creator>
  <cp:lastModifiedBy>Cristina Nichimis</cp:lastModifiedBy>
  <cp:revision>4</cp:revision>
  <dcterms:created xsi:type="dcterms:W3CDTF">2022-05-17T13:59:00Z</dcterms:created>
  <dcterms:modified xsi:type="dcterms:W3CDTF">2022-05-18T10:38:00Z</dcterms:modified>
</cp:coreProperties>
</file>