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89DAE" w14:textId="77777777" w:rsidR="00D14E0E" w:rsidRDefault="00D14E0E" w:rsidP="005F6916">
      <w:pPr>
        <w:autoSpaceDE w:val="0"/>
        <w:autoSpaceDN w:val="0"/>
        <w:adjustRightInd w:val="0"/>
        <w:jc w:val="center"/>
        <w:rPr>
          <w:b/>
          <w:sz w:val="28"/>
        </w:rPr>
      </w:pPr>
    </w:p>
    <w:p w14:paraId="17D61380" w14:textId="6A300D55" w:rsidR="004F20CA" w:rsidRPr="000F7F74" w:rsidRDefault="00A458DD" w:rsidP="005F6916">
      <w:pPr>
        <w:autoSpaceDE w:val="0"/>
        <w:autoSpaceDN w:val="0"/>
        <w:adjustRightInd w:val="0"/>
        <w:jc w:val="center"/>
        <w:rPr>
          <w:b/>
          <w:i/>
          <w:sz w:val="28"/>
          <w:lang w:val="fr-FR"/>
        </w:rPr>
      </w:pPr>
      <w:r>
        <w:rPr>
          <w:b/>
          <w:sz w:val="28"/>
        </w:rPr>
        <w:t xml:space="preserve"> </w:t>
      </w:r>
      <w:r w:rsidR="004F20CA" w:rsidRPr="000F7F74">
        <w:rPr>
          <w:b/>
          <w:sz w:val="28"/>
        </w:rPr>
        <w:t xml:space="preserve">ACORD CADRU DE SERVICII </w:t>
      </w:r>
      <w:r w:rsidR="009667C6" w:rsidRPr="000F7F74">
        <w:rPr>
          <w:b/>
          <w:sz w:val="28"/>
        </w:rPr>
        <w:t>PAZ</w:t>
      </w:r>
      <w:r w:rsidR="000E6BF8" w:rsidRPr="000F7F74">
        <w:rPr>
          <w:b/>
          <w:sz w:val="28"/>
        </w:rPr>
        <w:t>Ă</w:t>
      </w:r>
      <w:r w:rsidR="00C87497" w:rsidRPr="000F7F74">
        <w:rPr>
          <w:b/>
          <w:sz w:val="28"/>
        </w:rPr>
        <w:t xml:space="preserve"> </w:t>
      </w:r>
      <w:r w:rsidR="00E10B9D">
        <w:rPr>
          <w:b/>
          <w:sz w:val="28"/>
        </w:rPr>
        <w:t xml:space="preserve"> </w:t>
      </w:r>
    </w:p>
    <w:p w14:paraId="0AB6CF93" w14:textId="77777777" w:rsidR="00710209" w:rsidRPr="000F7F74" w:rsidRDefault="00710209" w:rsidP="004F20CA">
      <w:pPr>
        <w:pStyle w:val="DefaultText"/>
        <w:jc w:val="both"/>
        <w:rPr>
          <w:b/>
          <w:i/>
          <w:szCs w:val="24"/>
          <w:lang w:val="fr-FR"/>
        </w:rPr>
      </w:pPr>
    </w:p>
    <w:p w14:paraId="2245E51D" w14:textId="77777777" w:rsidR="00C014A3" w:rsidRPr="000F7F74" w:rsidRDefault="00C014A3" w:rsidP="004F20CA">
      <w:pPr>
        <w:pStyle w:val="DefaultText"/>
        <w:jc w:val="both"/>
        <w:rPr>
          <w:b/>
          <w:i/>
          <w:sz w:val="16"/>
          <w:szCs w:val="16"/>
          <w:lang w:val="fr-FR"/>
        </w:rPr>
      </w:pPr>
    </w:p>
    <w:p w14:paraId="6E73518A" w14:textId="77777777" w:rsidR="004F20CA" w:rsidRPr="000F7F74" w:rsidRDefault="004F20CA" w:rsidP="004F20CA">
      <w:pPr>
        <w:pStyle w:val="DefaultText"/>
        <w:jc w:val="both"/>
        <w:rPr>
          <w:b/>
          <w:i/>
          <w:szCs w:val="24"/>
          <w:lang w:val="fr-FR"/>
        </w:rPr>
      </w:pPr>
      <w:r w:rsidRPr="000F7F74">
        <w:rPr>
          <w:b/>
          <w:i/>
          <w:szCs w:val="24"/>
          <w:lang w:val="fr-FR"/>
        </w:rPr>
        <w:t>Preambul</w:t>
      </w:r>
    </w:p>
    <w:p w14:paraId="590C0A53" w14:textId="77777777" w:rsidR="004F20CA" w:rsidRPr="000F7F74" w:rsidRDefault="000E6BF8" w:rsidP="002F19A8">
      <w:pPr>
        <w:pStyle w:val="ListParagraph"/>
        <w:ind w:left="540"/>
        <w:jc w:val="both"/>
        <w:rPr>
          <w:rFonts w:ascii="Times New Roman" w:hAnsi="Times New Roman"/>
          <w:lang w:val="fr-FR"/>
        </w:rPr>
      </w:pPr>
      <w:r w:rsidRPr="000F7F74">
        <w:rPr>
          <w:rFonts w:ascii="Times New Roman" w:hAnsi="Times New Roman"/>
          <w:lang w:val="fr-FR"/>
        </w:rPr>
        <w:t>Î</w:t>
      </w:r>
      <w:r w:rsidR="004F20CA" w:rsidRPr="000F7F74">
        <w:rPr>
          <w:rFonts w:ascii="Times New Roman" w:hAnsi="Times New Roman"/>
          <w:lang w:val="fr-FR"/>
        </w:rPr>
        <w:t xml:space="preserve">n temeiul </w:t>
      </w:r>
      <w:r w:rsidR="00D63D28" w:rsidRPr="000F7F74">
        <w:rPr>
          <w:rFonts w:ascii="Times New Roman" w:hAnsi="Times New Roman"/>
          <w:lang w:val="fr-FR"/>
        </w:rPr>
        <w:t>Legii nr. 98/19.05.2016</w:t>
      </w:r>
      <w:r w:rsidR="004F20CA" w:rsidRPr="000F7F74">
        <w:rPr>
          <w:rFonts w:ascii="Times New Roman" w:hAnsi="Times New Roman"/>
          <w:lang w:val="fr-FR"/>
        </w:rPr>
        <w:t xml:space="preserve"> privind </w:t>
      </w:r>
      <w:r w:rsidRPr="000F7F74">
        <w:rPr>
          <w:rFonts w:ascii="Times New Roman" w:hAnsi="Times New Roman"/>
          <w:lang w:val="fr-FR"/>
        </w:rPr>
        <w:t>achiziț</w:t>
      </w:r>
      <w:r w:rsidR="00D63D28" w:rsidRPr="000F7F74">
        <w:rPr>
          <w:rFonts w:ascii="Times New Roman" w:hAnsi="Times New Roman"/>
          <w:lang w:val="fr-FR"/>
        </w:rPr>
        <w:t>iile publice</w:t>
      </w:r>
      <w:r w:rsidR="004F20CA" w:rsidRPr="000F7F74">
        <w:rPr>
          <w:rFonts w:ascii="Times New Roman" w:hAnsi="Times New Roman"/>
          <w:lang w:val="fr-FR"/>
        </w:rPr>
        <w:t>,</w:t>
      </w:r>
      <w:r w:rsidRPr="000F7F74">
        <w:rPr>
          <w:rFonts w:ascii="Times New Roman" w:hAnsi="Times New Roman"/>
          <w:lang w:val="fr-FR"/>
        </w:rPr>
        <w:t xml:space="preserve"> s-a î</w:t>
      </w:r>
      <w:r w:rsidR="00D63D28" w:rsidRPr="000F7F74">
        <w:rPr>
          <w:rFonts w:ascii="Times New Roman" w:hAnsi="Times New Roman"/>
          <w:lang w:val="fr-FR"/>
        </w:rPr>
        <w:t>ncheiat prezentul acord-cadru,</w:t>
      </w:r>
      <w:r w:rsidR="004F20CA" w:rsidRPr="000F7F74">
        <w:rPr>
          <w:rFonts w:ascii="Times New Roman" w:hAnsi="Times New Roman"/>
          <w:lang w:val="fr-FR"/>
        </w:rPr>
        <w:t xml:space="preserve"> </w:t>
      </w:r>
    </w:p>
    <w:p w14:paraId="23122F03" w14:textId="1A053C21" w:rsidR="00BA11B3" w:rsidRPr="00BA11B3" w:rsidRDefault="00BA11B3" w:rsidP="00BA11B3">
      <w:pPr>
        <w:ind w:firstLine="720"/>
        <w:jc w:val="both"/>
        <w:rPr>
          <w:b/>
          <w:bCs/>
        </w:rPr>
      </w:pPr>
      <w:r w:rsidRPr="00BA11B3">
        <w:rPr>
          <w:b/>
          <w:bCs/>
        </w:rPr>
        <w:t>Între:</w:t>
      </w:r>
    </w:p>
    <w:p w14:paraId="7B3E9C37" w14:textId="2147D30E" w:rsidR="00710209" w:rsidRPr="00BA11B3" w:rsidRDefault="00BA11B3" w:rsidP="00BA11B3">
      <w:pPr>
        <w:ind w:firstLine="720"/>
        <w:jc w:val="both"/>
        <w:rPr>
          <w:b/>
          <w:lang w:val="en-US"/>
        </w:rPr>
      </w:pPr>
      <w:proofErr w:type="gramStart"/>
      <w:r w:rsidRPr="00BA11B3">
        <w:rPr>
          <w:b/>
          <w:bCs/>
          <w:lang w:val="fr-FR"/>
        </w:rPr>
        <w:t>……………………..,</w:t>
      </w:r>
      <w:proofErr w:type="gramEnd"/>
      <w:r w:rsidRPr="00BA11B3">
        <w:rPr>
          <w:b/>
          <w:bCs/>
          <w:lang w:val="fr-FR"/>
        </w:rPr>
        <w:t xml:space="preserve"> cu sediul în …………………., telefon/fax : ………………, cod fiscal ………………., reprezentată legal prin ……….</w:t>
      </w:r>
      <w:r w:rsidRPr="00BA11B3">
        <w:rPr>
          <w:b/>
          <w:bCs/>
        </w:rPr>
        <w:t xml:space="preserve">, pe de o parte, în calitate de </w:t>
      </w:r>
      <w:r w:rsidR="004F20CA" w:rsidRPr="000F7F74">
        <w:rPr>
          <w:lang w:val="es-ES"/>
        </w:rPr>
        <w:t xml:space="preserve"> </w:t>
      </w:r>
      <w:r w:rsidR="004F20CA" w:rsidRPr="000F7F74">
        <w:rPr>
          <w:b/>
          <w:lang w:val="es-ES"/>
        </w:rPr>
        <w:t>promitent</w:t>
      </w:r>
      <w:r w:rsidR="004F20CA" w:rsidRPr="000F7F74">
        <w:rPr>
          <w:lang w:val="es-ES"/>
        </w:rPr>
        <w:t xml:space="preserve"> </w:t>
      </w:r>
      <w:r w:rsidR="004F20CA" w:rsidRPr="000F7F74">
        <w:rPr>
          <w:b/>
          <w:lang w:val="es-ES"/>
        </w:rPr>
        <w:t>achizitor</w:t>
      </w:r>
      <w:r w:rsidR="004F20CA" w:rsidRPr="000F7F74">
        <w:rPr>
          <w:lang w:val="es-ES"/>
        </w:rPr>
        <w:t>, pe de o parte</w:t>
      </w:r>
    </w:p>
    <w:p w14:paraId="2BFBD641" w14:textId="77777777" w:rsidR="004F20CA" w:rsidRPr="000F7F74" w:rsidRDefault="00710209" w:rsidP="004F20CA">
      <w:pPr>
        <w:pStyle w:val="DefaultText"/>
        <w:jc w:val="both"/>
        <w:rPr>
          <w:b/>
          <w:szCs w:val="24"/>
          <w:lang w:val="es-ES"/>
        </w:rPr>
      </w:pPr>
      <w:proofErr w:type="gramStart"/>
      <w:r w:rsidRPr="000F7F74">
        <w:rPr>
          <w:b/>
          <w:szCs w:val="24"/>
          <w:lang w:val="es-ES"/>
        </w:rPr>
        <w:t>şi</w:t>
      </w:r>
      <w:proofErr w:type="gramEnd"/>
    </w:p>
    <w:p w14:paraId="77574138" w14:textId="77777777" w:rsidR="004F20CA" w:rsidRPr="000F7F74" w:rsidRDefault="00647094" w:rsidP="00DB75BE">
      <w:pPr>
        <w:pStyle w:val="DefaultText1"/>
        <w:ind w:firstLine="720"/>
        <w:jc w:val="both"/>
        <w:rPr>
          <w:lang w:eastAsia="ar-SA"/>
        </w:rPr>
      </w:pPr>
      <w:r w:rsidRPr="000F7F74">
        <w:rPr>
          <w:b/>
          <w:lang w:val="es-ES" w:eastAsia="ar-SA"/>
        </w:rPr>
        <w:t>………………………………</w:t>
      </w:r>
      <w:r w:rsidR="00F57ACC" w:rsidRPr="000F7F74">
        <w:rPr>
          <w:lang w:val="es-ES" w:eastAsia="ar-SA"/>
        </w:rPr>
        <w:t xml:space="preserve"> cu sediul </w:t>
      </w:r>
      <w:proofErr w:type="gramStart"/>
      <w:r w:rsidR="00F57ACC" w:rsidRPr="000F7F74">
        <w:rPr>
          <w:lang w:val="es-ES" w:eastAsia="ar-SA"/>
        </w:rPr>
        <w:t xml:space="preserve">ĩn </w:t>
      </w:r>
      <w:r w:rsidRPr="000F7F74">
        <w:rPr>
          <w:lang w:val="es-ES" w:eastAsia="ar-SA"/>
        </w:rPr>
        <w:t>…</w:t>
      </w:r>
      <w:proofErr w:type="gramEnd"/>
      <w:r w:rsidRPr="000F7F74">
        <w:rPr>
          <w:lang w:val="es-ES" w:eastAsia="ar-SA"/>
        </w:rPr>
        <w:t>……………..</w:t>
      </w:r>
      <w:r w:rsidR="00F57ACC" w:rsidRPr="000F7F74">
        <w:rPr>
          <w:lang w:val="es-ES" w:eastAsia="ar-SA"/>
        </w:rPr>
        <w:t xml:space="preserve">, CUI </w:t>
      </w:r>
      <w:r w:rsidRPr="000F7F74">
        <w:rPr>
          <w:lang w:val="es-ES" w:eastAsia="ar-SA"/>
        </w:rPr>
        <w:t>…………………</w:t>
      </w:r>
      <w:r w:rsidR="00F57ACC" w:rsidRPr="000F7F74">
        <w:rPr>
          <w:lang w:val="es-ES" w:eastAsia="ar-SA"/>
        </w:rPr>
        <w:t xml:space="preserve">, cont Trezoreria Operativã a Municipiului Bucureşti </w:t>
      </w:r>
      <w:r w:rsidRPr="000F7F74">
        <w:rPr>
          <w:lang w:val="es-ES" w:eastAsia="ar-SA"/>
        </w:rPr>
        <w:t>……………………….</w:t>
      </w:r>
      <w:r w:rsidR="00F57ACC" w:rsidRPr="000F7F74">
        <w:rPr>
          <w:lang w:val="es-ES" w:eastAsia="ar-SA"/>
        </w:rPr>
        <w:t xml:space="preserve">, reprezentatã </w:t>
      </w:r>
      <w:r w:rsidR="00F30C11" w:rsidRPr="000F7F74">
        <w:rPr>
          <w:lang w:val="es-ES" w:eastAsia="ar-SA"/>
        </w:rPr>
        <w:t xml:space="preserve">legal </w:t>
      </w:r>
      <w:r w:rsidR="00F57ACC" w:rsidRPr="000F7F74">
        <w:rPr>
          <w:lang w:val="es-ES" w:eastAsia="ar-SA"/>
        </w:rPr>
        <w:t xml:space="preserve">prin Director General </w:t>
      </w:r>
      <w:r w:rsidRPr="000F7F74">
        <w:rPr>
          <w:lang w:val="es-ES" w:eastAsia="ar-SA"/>
        </w:rPr>
        <w:t>……………………………..</w:t>
      </w:r>
      <w:r w:rsidR="00F57ACC" w:rsidRPr="000F7F74">
        <w:rPr>
          <w:lang w:val="es-ES" w:eastAsia="ar-SA"/>
        </w:rPr>
        <w:t xml:space="preserve"> </w:t>
      </w:r>
      <w:proofErr w:type="gramStart"/>
      <w:r w:rsidR="00A62CF8" w:rsidRPr="000F7F74">
        <w:rPr>
          <w:lang w:val="es-ES" w:eastAsia="ar-SA"/>
        </w:rPr>
        <w:t>în</w:t>
      </w:r>
      <w:proofErr w:type="gramEnd"/>
      <w:r w:rsidR="00A62CF8" w:rsidRPr="000F7F74">
        <w:rPr>
          <w:lang w:val="es-ES" w:eastAsia="ar-SA"/>
        </w:rPr>
        <w:t xml:space="preserve"> calitate de </w:t>
      </w:r>
      <w:r w:rsidR="00A62CF8" w:rsidRPr="000F7F74">
        <w:rPr>
          <w:b/>
          <w:lang w:val="es-ES" w:eastAsia="ar-SA"/>
        </w:rPr>
        <w:t>promitent prestator</w:t>
      </w:r>
      <w:r w:rsidR="00A62CF8" w:rsidRPr="000F7F74">
        <w:rPr>
          <w:lang w:val="es-ES" w:eastAsia="ar-SA"/>
        </w:rPr>
        <w:t>, pe de altă parte</w:t>
      </w:r>
      <w:r w:rsidR="004F20CA" w:rsidRPr="000F7F74">
        <w:rPr>
          <w:lang w:val="es-ES"/>
        </w:rPr>
        <w:t>.</w:t>
      </w:r>
    </w:p>
    <w:p w14:paraId="696DF7BA" w14:textId="77777777" w:rsidR="00DB75BE" w:rsidRPr="000F7F74" w:rsidRDefault="00DB75BE" w:rsidP="00DB75BE">
      <w:pPr>
        <w:pStyle w:val="DefaultText1"/>
        <w:ind w:firstLine="720"/>
        <w:jc w:val="both"/>
        <w:rPr>
          <w:lang w:eastAsia="ar-SA"/>
        </w:rPr>
      </w:pPr>
    </w:p>
    <w:p w14:paraId="3AC59A79" w14:textId="77777777" w:rsidR="004F20CA" w:rsidRPr="000F7F74" w:rsidRDefault="004F20CA" w:rsidP="004F20CA">
      <w:pPr>
        <w:pStyle w:val="DefaultText1"/>
        <w:jc w:val="both"/>
        <w:rPr>
          <w:lang w:val="es-ES"/>
        </w:rPr>
      </w:pPr>
      <w:proofErr w:type="gramStart"/>
      <w:r w:rsidRPr="000F7F74">
        <w:rPr>
          <w:lang w:val="es-ES"/>
        </w:rPr>
        <w:t>a</w:t>
      </w:r>
      <w:proofErr w:type="gramEnd"/>
      <w:r w:rsidRPr="000F7F74">
        <w:rPr>
          <w:lang w:val="es-ES"/>
        </w:rPr>
        <w:t xml:space="preserve"> intevenit prezentul </w:t>
      </w:r>
      <w:r w:rsidRPr="000F7F74">
        <w:rPr>
          <w:b/>
          <w:lang w:val="es-ES"/>
        </w:rPr>
        <w:t>acord</w:t>
      </w:r>
      <w:r w:rsidR="00C70A22" w:rsidRPr="000F7F74">
        <w:rPr>
          <w:b/>
          <w:lang w:val="es-ES"/>
        </w:rPr>
        <w:t xml:space="preserve"> </w:t>
      </w:r>
      <w:r w:rsidRPr="000F7F74">
        <w:rPr>
          <w:b/>
          <w:lang w:val="es-ES"/>
        </w:rPr>
        <w:t xml:space="preserve">cadru </w:t>
      </w:r>
      <w:r w:rsidRPr="000F7F74">
        <w:rPr>
          <w:lang w:val="es-ES"/>
        </w:rPr>
        <w:t>în condiţiile în care părţ</w:t>
      </w:r>
      <w:r w:rsidR="00C70A22" w:rsidRPr="000F7F74">
        <w:rPr>
          <w:lang w:val="es-ES"/>
        </w:rPr>
        <w:t>ile promitente ră</w:t>
      </w:r>
      <w:r w:rsidRPr="000F7F74">
        <w:rPr>
          <w:lang w:val="es-ES"/>
        </w:rPr>
        <w:t>mân neschimbate pe toată durata de desfăşurare.</w:t>
      </w:r>
    </w:p>
    <w:p w14:paraId="49C3F01E" w14:textId="77777777" w:rsidR="009244D8" w:rsidRPr="000F7F74" w:rsidRDefault="009244D8" w:rsidP="004F20CA">
      <w:pPr>
        <w:pStyle w:val="DefaultText1"/>
        <w:jc w:val="both"/>
        <w:rPr>
          <w:lang w:val="es-ES"/>
        </w:rPr>
      </w:pPr>
    </w:p>
    <w:p w14:paraId="7CDF98C5" w14:textId="77777777" w:rsidR="009244D8" w:rsidRPr="000F7F74" w:rsidRDefault="009244D8" w:rsidP="009244D8">
      <w:pPr>
        <w:pStyle w:val="DefaultText2"/>
        <w:jc w:val="both"/>
        <w:rPr>
          <w:b/>
          <w:szCs w:val="24"/>
          <w:lang w:val="it-IT"/>
        </w:rPr>
      </w:pPr>
      <w:r w:rsidRPr="000F7F74">
        <w:rPr>
          <w:b/>
          <w:szCs w:val="24"/>
          <w:lang w:val="it-IT"/>
        </w:rPr>
        <w:t xml:space="preserve">1. Definiţii </w:t>
      </w:r>
    </w:p>
    <w:p w14:paraId="28F4B0A8" w14:textId="77777777" w:rsidR="009244D8" w:rsidRPr="000F7F74" w:rsidRDefault="009244D8" w:rsidP="009244D8">
      <w:pPr>
        <w:pStyle w:val="DefaultText2"/>
        <w:jc w:val="both"/>
        <w:rPr>
          <w:szCs w:val="24"/>
          <w:lang w:val="it-IT"/>
        </w:rPr>
      </w:pPr>
      <w:r w:rsidRPr="000F7F74">
        <w:rPr>
          <w:b/>
          <w:szCs w:val="24"/>
          <w:lang w:val="it-IT"/>
        </w:rPr>
        <w:t>1.1</w:t>
      </w:r>
      <w:r w:rsidRPr="000F7F74">
        <w:rPr>
          <w:szCs w:val="24"/>
          <w:lang w:val="it-IT"/>
        </w:rPr>
        <w:t xml:space="preserve">  În prezentul acord-cadru următorii termeni vor fi interpretaţi astfel:</w:t>
      </w:r>
    </w:p>
    <w:p w14:paraId="4E29F6DF" w14:textId="77777777" w:rsidR="001B1797" w:rsidRPr="000F7F74" w:rsidRDefault="00DA53CC" w:rsidP="00224548">
      <w:pPr>
        <w:pStyle w:val="DefaultText2"/>
        <w:numPr>
          <w:ilvl w:val="3"/>
          <w:numId w:val="1"/>
        </w:numPr>
        <w:tabs>
          <w:tab w:val="left" w:pos="360"/>
        </w:tabs>
        <w:suppressAutoHyphens w:val="0"/>
        <w:overflowPunct/>
        <w:autoSpaceDE/>
        <w:ind w:left="0" w:firstLine="0"/>
        <w:jc w:val="both"/>
        <w:rPr>
          <w:szCs w:val="24"/>
          <w:lang w:val="pt-BR"/>
        </w:rPr>
      </w:pPr>
      <w:r w:rsidRPr="000F7F74">
        <w:rPr>
          <w:b/>
          <w:i/>
          <w:szCs w:val="24"/>
          <w:lang w:val="it-IT"/>
        </w:rPr>
        <w:t>a</w:t>
      </w:r>
      <w:r w:rsidR="009244D8" w:rsidRPr="000F7F74">
        <w:rPr>
          <w:b/>
          <w:i/>
          <w:szCs w:val="24"/>
          <w:lang w:val="it-IT"/>
        </w:rPr>
        <w:t>cord cadru</w:t>
      </w:r>
      <w:r w:rsidR="009244D8" w:rsidRPr="000F7F74">
        <w:rPr>
          <w:szCs w:val="24"/>
          <w:lang w:val="it-IT"/>
        </w:rPr>
        <w:t xml:space="preserve"> </w:t>
      </w:r>
      <w:r w:rsidR="009244D8" w:rsidRPr="000F7F74">
        <w:rPr>
          <w:szCs w:val="24"/>
          <w:lang w:val="pt-BR"/>
        </w:rPr>
        <w:t xml:space="preserve">– </w:t>
      </w:r>
      <w:r w:rsidR="001B1797" w:rsidRPr="000F7F74">
        <w:rPr>
          <w:szCs w:val="24"/>
          <w:lang w:val="ro-RO" w:eastAsia="en-US"/>
        </w:rPr>
        <w:t xml:space="preserve">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  </w:t>
      </w:r>
    </w:p>
    <w:p w14:paraId="3AF09AAF" w14:textId="77777777" w:rsidR="009244D8" w:rsidRPr="000F7F74" w:rsidRDefault="009244D8" w:rsidP="00224548">
      <w:pPr>
        <w:pStyle w:val="DefaultText2"/>
        <w:numPr>
          <w:ilvl w:val="3"/>
          <w:numId w:val="1"/>
        </w:numPr>
        <w:tabs>
          <w:tab w:val="left" w:pos="360"/>
        </w:tabs>
        <w:suppressAutoHyphens w:val="0"/>
        <w:overflowPunct/>
        <w:autoSpaceDE/>
        <w:ind w:left="0" w:firstLine="0"/>
        <w:jc w:val="both"/>
        <w:rPr>
          <w:szCs w:val="24"/>
          <w:lang w:val="pt-BR"/>
        </w:rPr>
      </w:pPr>
      <w:r w:rsidRPr="000F7F74">
        <w:rPr>
          <w:b/>
          <w:i/>
          <w:szCs w:val="24"/>
          <w:lang w:val="pt-BR"/>
        </w:rPr>
        <w:t>promitent-achizitor şi promitent- prestator</w:t>
      </w:r>
      <w:r w:rsidRPr="000F7F74">
        <w:rPr>
          <w:b/>
          <w:szCs w:val="24"/>
          <w:lang w:val="pt-BR"/>
        </w:rPr>
        <w:t xml:space="preserve"> -</w:t>
      </w:r>
      <w:r w:rsidRPr="000F7F74">
        <w:rPr>
          <w:szCs w:val="24"/>
          <w:lang w:val="pt-BR"/>
        </w:rPr>
        <w:t xml:space="preserve"> părţile contractante, aşa cum sunt acestea numite în prezentul </w:t>
      </w:r>
      <w:r w:rsidRPr="000F7F74">
        <w:rPr>
          <w:szCs w:val="24"/>
          <w:lang w:val="it-IT"/>
        </w:rPr>
        <w:t>acord cadru</w:t>
      </w:r>
      <w:r w:rsidRPr="000F7F74">
        <w:rPr>
          <w:szCs w:val="24"/>
          <w:lang w:val="pt-BR"/>
        </w:rPr>
        <w:t>;</w:t>
      </w:r>
    </w:p>
    <w:p w14:paraId="3B6B04F7" w14:textId="77777777" w:rsidR="009244D8" w:rsidRPr="000F7F74" w:rsidRDefault="009244D8" w:rsidP="00224548">
      <w:pPr>
        <w:pStyle w:val="DefaultText2"/>
        <w:numPr>
          <w:ilvl w:val="3"/>
          <w:numId w:val="1"/>
        </w:numPr>
        <w:tabs>
          <w:tab w:val="left" w:pos="360"/>
        </w:tabs>
        <w:suppressAutoHyphens w:val="0"/>
        <w:overflowPunct/>
        <w:autoSpaceDE/>
        <w:ind w:left="0" w:firstLine="0"/>
        <w:jc w:val="both"/>
        <w:rPr>
          <w:szCs w:val="24"/>
          <w:lang w:val="pt-BR"/>
        </w:rPr>
      </w:pPr>
      <w:r w:rsidRPr="000F7F74">
        <w:rPr>
          <w:b/>
          <w:i/>
          <w:szCs w:val="24"/>
          <w:lang w:val="pt-BR"/>
        </w:rPr>
        <w:t>preţul</w:t>
      </w:r>
      <w:r w:rsidRPr="000F7F74">
        <w:rPr>
          <w:szCs w:val="24"/>
          <w:lang w:val="it-IT"/>
        </w:rPr>
        <w:t xml:space="preserve"> </w:t>
      </w:r>
      <w:r w:rsidRPr="000F7F74">
        <w:rPr>
          <w:b/>
          <w:i/>
          <w:szCs w:val="24"/>
          <w:lang w:val="it-IT"/>
        </w:rPr>
        <w:t>acordului cadru</w:t>
      </w:r>
      <w:r w:rsidRPr="000F7F74">
        <w:rPr>
          <w:b/>
          <w:i/>
          <w:szCs w:val="24"/>
          <w:lang w:val="pt-BR"/>
        </w:rPr>
        <w:t xml:space="preserve"> </w:t>
      </w:r>
      <w:r w:rsidRPr="000F7F74">
        <w:rPr>
          <w:szCs w:val="24"/>
          <w:lang w:val="pt-BR"/>
        </w:rPr>
        <w:t xml:space="preserve">- preţul plătibil executantului de către achizitor, în baza  </w:t>
      </w:r>
      <w:r w:rsidRPr="000F7F74">
        <w:rPr>
          <w:szCs w:val="24"/>
          <w:lang w:val="it-IT"/>
        </w:rPr>
        <w:t xml:space="preserve">acordului cadru </w:t>
      </w:r>
      <w:r w:rsidRPr="000F7F74">
        <w:rPr>
          <w:szCs w:val="24"/>
          <w:lang w:val="pt-BR"/>
        </w:rPr>
        <w:t xml:space="preserve">pentru îndeplinirea integrală şi corespunzătoare a tuturor obligaţiilor sale, asumate prin </w:t>
      </w:r>
      <w:r w:rsidRPr="000F7F74">
        <w:rPr>
          <w:szCs w:val="24"/>
          <w:lang w:val="it-IT"/>
        </w:rPr>
        <w:t>acord cadru</w:t>
      </w:r>
      <w:r w:rsidRPr="000F7F74">
        <w:rPr>
          <w:szCs w:val="24"/>
          <w:lang w:val="pt-BR"/>
        </w:rPr>
        <w:t>;</w:t>
      </w:r>
    </w:p>
    <w:p w14:paraId="13AA45F5" w14:textId="77777777" w:rsidR="009244D8" w:rsidRPr="000F7F74" w:rsidRDefault="009244D8" w:rsidP="00224548">
      <w:pPr>
        <w:pStyle w:val="DefaultText2"/>
        <w:numPr>
          <w:ilvl w:val="3"/>
          <w:numId w:val="1"/>
        </w:numPr>
        <w:tabs>
          <w:tab w:val="left" w:pos="360"/>
        </w:tabs>
        <w:suppressAutoHyphens w:val="0"/>
        <w:overflowPunct/>
        <w:autoSpaceDE/>
        <w:ind w:left="0" w:firstLine="0"/>
        <w:jc w:val="both"/>
        <w:rPr>
          <w:szCs w:val="24"/>
        </w:rPr>
      </w:pPr>
      <w:r w:rsidRPr="000F7F74">
        <w:rPr>
          <w:b/>
          <w:i/>
          <w:szCs w:val="24"/>
        </w:rPr>
        <w:t xml:space="preserve">servicii </w:t>
      </w:r>
      <w:r w:rsidRPr="000F7F74">
        <w:rPr>
          <w:szCs w:val="24"/>
        </w:rPr>
        <w:t xml:space="preserve">–activităţile a căror prestare face obiectul </w:t>
      </w:r>
      <w:r w:rsidRPr="000F7F74">
        <w:rPr>
          <w:szCs w:val="24"/>
          <w:lang w:val="it-IT"/>
        </w:rPr>
        <w:t>acordului cadru</w:t>
      </w:r>
      <w:r w:rsidRPr="000F7F74">
        <w:rPr>
          <w:szCs w:val="24"/>
        </w:rPr>
        <w:t>,</w:t>
      </w:r>
    </w:p>
    <w:p w14:paraId="064A93C3" w14:textId="77777777" w:rsidR="009244D8" w:rsidRPr="000F7F74" w:rsidRDefault="009244D8" w:rsidP="00224548">
      <w:pPr>
        <w:pStyle w:val="DefaultText2"/>
        <w:numPr>
          <w:ilvl w:val="3"/>
          <w:numId w:val="1"/>
        </w:numPr>
        <w:tabs>
          <w:tab w:val="left" w:pos="360"/>
        </w:tabs>
        <w:suppressAutoHyphens w:val="0"/>
        <w:overflowPunct/>
        <w:autoSpaceDE/>
        <w:ind w:left="0" w:firstLine="0"/>
        <w:jc w:val="both"/>
        <w:rPr>
          <w:i/>
          <w:szCs w:val="24"/>
        </w:rPr>
      </w:pPr>
      <w:r w:rsidRPr="000F7F74">
        <w:rPr>
          <w:b/>
          <w:i/>
          <w:szCs w:val="24"/>
        </w:rPr>
        <w:t>produse</w:t>
      </w:r>
      <w:r w:rsidRPr="000F7F74">
        <w:rPr>
          <w:i/>
          <w:szCs w:val="24"/>
        </w:rPr>
        <w:t xml:space="preserve"> –</w:t>
      </w:r>
      <w:r w:rsidRPr="000F7F74">
        <w:rPr>
          <w:szCs w:val="24"/>
        </w:rPr>
        <w:t xml:space="preserve"> echipamentele, maşinile, utilajele, orice alte bunuri, cuprinse în anexa la prezentul </w:t>
      </w:r>
      <w:r w:rsidRPr="000F7F74">
        <w:rPr>
          <w:szCs w:val="24"/>
          <w:lang w:val="it-IT"/>
        </w:rPr>
        <w:t>acord cadru</w:t>
      </w:r>
      <w:r w:rsidRPr="000F7F74">
        <w:rPr>
          <w:szCs w:val="24"/>
        </w:rPr>
        <w:t>, pe care prestatorul se obligă, să le furnizeze achizitorului;</w:t>
      </w:r>
    </w:p>
    <w:p w14:paraId="76134573" w14:textId="77777777" w:rsidR="009244D8" w:rsidRPr="000F7F74" w:rsidRDefault="009244D8" w:rsidP="00224548">
      <w:pPr>
        <w:pStyle w:val="DefaultText2"/>
        <w:numPr>
          <w:ilvl w:val="3"/>
          <w:numId w:val="1"/>
        </w:numPr>
        <w:tabs>
          <w:tab w:val="left" w:pos="360"/>
        </w:tabs>
        <w:suppressAutoHyphens w:val="0"/>
        <w:overflowPunct/>
        <w:autoSpaceDE/>
        <w:ind w:left="0" w:firstLine="0"/>
        <w:jc w:val="both"/>
        <w:rPr>
          <w:szCs w:val="24"/>
        </w:rPr>
      </w:pPr>
      <w:r w:rsidRPr="000F7F74">
        <w:rPr>
          <w:b/>
          <w:i/>
          <w:szCs w:val="24"/>
        </w:rPr>
        <w:t>forta majoră</w:t>
      </w:r>
      <w:r w:rsidRPr="000F7F74">
        <w:rPr>
          <w:i/>
          <w:szCs w:val="24"/>
        </w:rPr>
        <w:t xml:space="preserve"> </w:t>
      </w:r>
      <w:r w:rsidRPr="000F7F74">
        <w:rPr>
          <w:szCs w:val="24"/>
        </w:rPr>
        <w:t xml:space="preserve">- un eveniment mai presus de controlul părţilor, care nu se datorează greşelii sau vinei acestora, care nu putea fi prevăzut la momentul încheierii </w:t>
      </w:r>
      <w:r w:rsidRPr="000F7F74">
        <w:rPr>
          <w:szCs w:val="24"/>
          <w:lang w:val="it-IT"/>
        </w:rPr>
        <w:t>acordului cadru</w:t>
      </w:r>
      <w:r w:rsidRPr="000F7F74">
        <w:rPr>
          <w:szCs w:val="24"/>
        </w:rPr>
        <w:t xml:space="preserve"> şi care face imposibilă executarea şi, respectiv, îndeplinirea </w:t>
      </w:r>
      <w:r w:rsidRPr="000F7F74">
        <w:rPr>
          <w:szCs w:val="24"/>
          <w:lang w:val="it-IT"/>
        </w:rPr>
        <w:t>acordului cadru</w:t>
      </w:r>
      <w:r w:rsidRPr="000F7F74">
        <w:rPr>
          <w:szCs w:val="24"/>
        </w:rPr>
        <w:t>; sunt considerate asemenea evenimente: războaie, revoluţii, incendii, inundaţii sau orice alte catastrofe naturale, restricţii apărute ca urmare a unei carantine, embargou, enumerarea nefiind exhaustivă ci enunţiativă.</w:t>
      </w:r>
      <w:r w:rsidRPr="000F7F74">
        <w:rPr>
          <w:i/>
          <w:szCs w:val="24"/>
        </w:rPr>
        <w:t xml:space="preserve"> </w:t>
      </w:r>
      <w:r w:rsidRPr="000F7F74">
        <w:rPr>
          <w:szCs w:val="24"/>
        </w:rPr>
        <w:t xml:space="preserve">Nu </w:t>
      </w:r>
      <w:proofErr w:type="gramStart"/>
      <w:r w:rsidRPr="000F7F74">
        <w:rPr>
          <w:szCs w:val="24"/>
        </w:rPr>
        <w:t>este</w:t>
      </w:r>
      <w:proofErr w:type="gramEnd"/>
      <w:r w:rsidRPr="000F7F74">
        <w:rPr>
          <w:szCs w:val="24"/>
        </w:rPr>
        <w:t xml:space="preserve"> considerat forţă majoră un eveniment asemenea celor de mai sus care, fără a crea o imposibilitate de executare, face extrem de costisitoare executarea obligaţiilor uneia din părţi.</w:t>
      </w:r>
    </w:p>
    <w:p w14:paraId="5C5C5406" w14:textId="77777777" w:rsidR="002F19A8" w:rsidRPr="000F7F74" w:rsidRDefault="009244D8" w:rsidP="00224548">
      <w:pPr>
        <w:pStyle w:val="DefaultText2"/>
        <w:numPr>
          <w:ilvl w:val="3"/>
          <w:numId w:val="1"/>
        </w:numPr>
        <w:tabs>
          <w:tab w:val="left" w:pos="360"/>
        </w:tabs>
        <w:suppressAutoHyphens w:val="0"/>
        <w:overflowPunct/>
        <w:autoSpaceDE/>
        <w:ind w:left="0" w:firstLine="0"/>
        <w:jc w:val="both"/>
        <w:rPr>
          <w:i/>
          <w:szCs w:val="24"/>
          <w:lang w:val="es-ES"/>
        </w:rPr>
      </w:pPr>
      <w:proofErr w:type="gramStart"/>
      <w:r w:rsidRPr="000F7F74">
        <w:rPr>
          <w:b/>
          <w:i/>
          <w:szCs w:val="24"/>
        </w:rPr>
        <w:t>zi</w:t>
      </w:r>
      <w:proofErr w:type="gramEnd"/>
      <w:r w:rsidRPr="000F7F74">
        <w:rPr>
          <w:b/>
          <w:i/>
          <w:szCs w:val="24"/>
        </w:rPr>
        <w:t xml:space="preserve"> </w:t>
      </w:r>
      <w:r w:rsidRPr="000F7F74">
        <w:rPr>
          <w:b/>
          <w:szCs w:val="24"/>
        </w:rPr>
        <w:t>-</w:t>
      </w:r>
      <w:r w:rsidRPr="000F7F74">
        <w:rPr>
          <w:szCs w:val="24"/>
        </w:rPr>
        <w:t xml:space="preserve"> zi calendaristică; </w:t>
      </w:r>
      <w:r w:rsidRPr="000F7F74">
        <w:rPr>
          <w:b/>
          <w:i/>
          <w:szCs w:val="24"/>
        </w:rPr>
        <w:t>an</w:t>
      </w:r>
      <w:r w:rsidR="00494172" w:rsidRPr="000F7F74">
        <w:rPr>
          <w:szCs w:val="24"/>
        </w:rPr>
        <w:t xml:space="preserve"> - 365 zile.</w:t>
      </w:r>
    </w:p>
    <w:p w14:paraId="5D103EC6" w14:textId="77777777" w:rsidR="001075B8" w:rsidRPr="000F7F74" w:rsidRDefault="001075B8" w:rsidP="001075B8">
      <w:pPr>
        <w:pStyle w:val="DefaultText2"/>
        <w:tabs>
          <w:tab w:val="left" w:pos="360"/>
        </w:tabs>
        <w:suppressAutoHyphens w:val="0"/>
        <w:overflowPunct/>
        <w:autoSpaceDE/>
        <w:ind w:left="720"/>
        <w:jc w:val="both"/>
        <w:rPr>
          <w:i/>
          <w:szCs w:val="24"/>
          <w:lang w:val="es-ES"/>
        </w:rPr>
      </w:pPr>
    </w:p>
    <w:p w14:paraId="53450E8A" w14:textId="77777777" w:rsidR="001075B8" w:rsidRPr="000F7F74" w:rsidRDefault="001075B8" w:rsidP="001075B8">
      <w:pPr>
        <w:pStyle w:val="DefaultText2"/>
        <w:tabs>
          <w:tab w:val="left" w:pos="360"/>
        </w:tabs>
        <w:suppressAutoHyphens w:val="0"/>
        <w:overflowPunct/>
        <w:autoSpaceDE/>
        <w:ind w:left="720"/>
        <w:jc w:val="center"/>
        <w:rPr>
          <w:b/>
          <w:i/>
          <w:szCs w:val="24"/>
          <w:lang w:val="es-ES"/>
        </w:rPr>
      </w:pPr>
      <w:r w:rsidRPr="000F7F74">
        <w:rPr>
          <w:b/>
          <w:i/>
          <w:szCs w:val="24"/>
          <w:lang w:val="es-ES"/>
        </w:rPr>
        <w:t>Clauze obligatorii</w:t>
      </w:r>
    </w:p>
    <w:p w14:paraId="1B4BB175" w14:textId="77777777" w:rsidR="002F19A8" w:rsidRPr="000F7F74" w:rsidRDefault="002F19A8" w:rsidP="002F19A8">
      <w:pPr>
        <w:pStyle w:val="DefaultText2"/>
        <w:suppressAutoHyphens w:val="0"/>
        <w:overflowPunct/>
        <w:autoSpaceDE/>
        <w:ind w:left="1080"/>
        <w:jc w:val="both"/>
        <w:rPr>
          <w:i/>
          <w:szCs w:val="24"/>
          <w:lang w:val="es-ES"/>
        </w:rPr>
      </w:pPr>
    </w:p>
    <w:p w14:paraId="41E38981" w14:textId="77777777" w:rsidR="002F19A8" w:rsidRPr="000F7F74" w:rsidRDefault="002F19A8" w:rsidP="00224548">
      <w:pPr>
        <w:pStyle w:val="DefaultText"/>
        <w:numPr>
          <w:ilvl w:val="2"/>
          <w:numId w:val="1"/>
        </w:numPr>
        <w:ind w:left="426" w:hanging="426"/>
        <w:jc w:val="both"/>
        <w:rPr>
          <w:b/>
          <w:szCs w:val="24"/>
          <w:lang w:val="es-ES"/>
        </w:rPr>
      </w:pPr>
      <w:r w:rsidRPr="000F7F74">
        <w:rPr>
          <w:b/>
          <w:szCs w:val="24"/>
          <w:lang w:val="es-ES"/>
        </w:rPr>
        <w:t xml:space="preserve">Obiectul acordului-cadru </w:t>
      </w:r>
    </w:p>
    <w:p w14:paraId="511EF5F3" w14:textId="38920CAC" w:rsidR="002D3745" w:rsidRDefault="004F20CA" w:rsidP="00494172">
      <w:pPr>
        <w:pStyle w:val="DefaultText"/>
        <w:jc w:val="both"/>
        <w:rPr>
          <w:szCs w:val="24"/>
          <w:lang w:val="es-ES"/>
        </w:rPr>
      </w:pPr>
      <w:r w:rsidRPr="000F7F74">
        <w:rPr>
          <w:b/>
          <w:szCs w:val="24"/>
          <w:lang w:val="es-ES"/>
        </w:rPr>
        <w:t>2.1</w:t>
      </w:r>
      <w:r w:rsidRPr="000F7F74">
        <w:rPr>
          <w:szCs w:val="24"/>
          <w:lang w:val="es-ES"/>
        </w:rPr>
        <w:t xml:space="preserve"> Promitentul - prestator se obligă</w:t>
      </w:r>
      <w:r w:rsidR="002C220D" w:rsidRPr="000F7F74">
        <w:rPr>
          <w:szCs w:val="24"/>
          <w:lang w:val="es-ES"/>
        </w:rPr>
        <w:t xml:space="preserve"> s</w:t>
      </w:r>
      <w:r w:rsidR="00C70A22" w:rsidRPr="000F7F74">
        <w:rPr>
          <w:szCs w:val="24"/>
          <w:lang w:val="es-ES"/>
        </w:rPr>
        <w:t>ă semneze</w:t>
      </w:r>
      <w:r w:rsidR="00F30C11" w:rsidRPr="000F7F74">
        <w:rPr>
          <w:szCs w:val="24"/>
          <w:lang w:val="es-ES"/>
        </w:rPr>
        <w:t>,</w:t>
      </w:r>
      <w:r w:rsidR="00C70A22" w:rsidRPr="000F7F74">
        <w:rPr>
          <w:szCs w:val="24"/>
          <w:lang w:val="es-ES"/>
        </w:rPr>
        <w:t xml:space="preserve"> ș</w:t>
      </w:r>
      <w:r w:rsidR="00225C28">
        <w:rPr>
          <w:szCs w:val="24"/>
          <w:lang w:val="es-ES"/>
        </w:rPr>
        <w:t xml:space="preserve">i, </w:t>
      </w:r>
      <w:r w:rsidRPr="000F7F74">
        <w:rPr>
          <w:szCs w:val="24"/>
          <w:lang w:val="es-ES"/>
        </w:rPr>
        <w:t xml:space="preserve"> în baza contractelor subsecvente încheiate cu promitentul</w:t>
      </w:r>
      <w:r w:rsidR="00C70A22" w:rsidRPr="000F7F74">
        <w:rPr>
          <w:szCs w:val="24"/>
          <w:lang w:val="es-ES"/>
        </w:rPr>
        <w:t xml:space="preserve"> </w:t>
      </w:r>
      <w:r w:rsidRPr="000F7F74">
        <w:rPr>
          <w:szCs w:val="24"/>
          <w:lang w:val="es-ES"/>
        </w:rPr>
        <w:t>-</w:t>
      </w:r>
      <w:r w:rsidR="00C70A22" w:rsidRPr="000F7F74">
        <w:rPr>
          <w:szCs w:val="24"/>
          <w:lang w:val="es-ES"/>
        </w:rPr>
        <w:t xml:space="preserve"> </w:t>
      </w:r>
      <w:r w:rsidRPr="000F7F74">
        <w:rPr>
          <w:szCs w:val="24"/>
          <w:lang w:val="es-ES"/>
        </w:rPr>
        <w:t>achizitor, să</w:t>
      </w:r>
      <w:r w:rsidR="002C220D" w:rsidRPr="000F7F74">
        <w:rPr>
          <w:szCs w:val="24"/>
          <w:lang w:val="es-ES"/>
        </w:rPr>
        <w:t xml:space="preserve"> presteze serviciile</w:t>
      </w:r>
      <w:r w:rsidR="00C70A22" w:rsidRPr="000F7F74">
        <w:rPr>
          <w:szCs w:val="24"/>
          <w:lang w:val="es-ES"/>
        </w:rPr>
        <w:t xml:space="preserve"> </w:t>
      </w:r>
      <w:r w:rsidR="002F19A8" w:rsidRPr="000F7F74">
        <w:rPr>
          <w:szCs w:val="24"/>
          <w:lang w:val="es-ES"/>
        </w:rPr>
        <w:t xml:space="preserve">de paza, astfel cum sunt </w:t>
      </w:r>
      <w:r w:rsidR="00C70A22" w:rsidRPr="000F7F74">
        <w:rPr>
          <w:szCs w:val="24"/>
          <w:lang w:val="es-ES"/>
        </w:rPr>
        <w:t>menționate mai jos</w:t>
      </w:r>
      <w:r w:rsidR="002F19A8" w:rsidRPr="000F7F74">
        <w:rPr>
          <w:szCs w:val="24"/>
          <w:lang w:val="es-ES"/>
        </w:rPr>
        <w:t>,</w:t>
      </w:r>
      <w:r w:rsidRPr="000F7F74">
        <w:rPr>
          <w:szCs w:val="24"/>
          <w:lang w:val="es-ES"/>
        </w:rPr>
        <w:t xml:space="preserve"> </w:t>
      </w:r>
      <w:r w:rsidR="00D13CF1" w:rsidRPr="000F7F74">
        <w:rPr>
          <w:szCs w:val="24"/>
          <w:lang w:val="es-ES"/>
        </w:rPr>
        <w:t xml:space="preserve">precum si orice alte </w:t>
      </w:r>
      <w:r w:rsidR="00095738" w:rsidRPr="000F7F74">
        <w:rPr>
          <w:szCs w:val="24"/>
          <w:lang w:val="es-ES"/>
        </w:rPr>
        <w:t>servicii incluse în oferta sa- Anexa........ce face parte integrantă din prezentul acord-cadru,</w:t>
      </w:r>
      <w:r w:rsidR="00D13CF1" w:rsidRPr="000F7F74">
        <w:rPr>
          <w:szCs w:val="24"/>
          <w:lang w:val="es-ES"/>
        </w:rPr>
        <w:t xml:space="preserve"> </w:t>
      </w:r>
      <w:r w:rsidRPr="000F7F74">
        <w:rPr>
          <w:szCs w:val="24"/>
          <w:lang w:val="es-ES"/>
        </w:rPr>
        <w:t xml:space="preserve">în condiţiile convenite </w:t>
      </w:r>
      <w:r w:rsidRPr="000F7F74">
        <w:rPr>
          <w:szCs w:val="24"/>
          <w:lang w:val="ro-RO"/>
        </w:rPr>
        <w:t>î</w:t>
      </w:r>
      <w:r w:rsidRPr="000F7F74">
        <w:rPr>
          <w:szCs w:val="24"/>
          <w:lang w:val="es-ES"/>
        </w:rPr>
        <w:t>n prezentul acord</w:t>
      </w:r>
      <w:r w:rsidR="00C70A22" w:rsidRPr="000F7F74">
        <w:rPr>
          <w:szCs w:val="24"/>
          <w:lang w:val="es-ES"/>
        </w:rPr>
        <w:t xml:space="preserve">  </w:t>
      </w:r>
      <w:r w:rsidRPr="000F7F74">
        <w:rPr>
          <w:szCs w:val="24"/>
          <w:lang w:val="es-ES"/>
        </w:rPr>
        <w:t>cadru</w:t>
      </w:r>
      <w:r w:rsidR="005F4080" w:rsidRPr="000F7F74">
        <w:rPr>
          <w:szCs w:val="24"/>
          <w:lang w:val="es-ES"/>
        </w:rPr>
        <w:t xml:space="preserve">, corespunzator ofertei tehnice și </w:t>
      </w:r>
      <w:r w:rsidR="002F19A8" w:rsidRPr="000F7F74">
        <w:rPr>
          <w:szCs w:val="24"/>
          <w:lang w:val="es-ES"/>
        </w:rPr>
        <w:t>caietului de sarcini</w:t>
      </w:r>
      <w:r w:rsidRPr="000F7F74">
        <w:rPr>
          <w:szCs w:val="24"/>
          <w:lang w:val="es-ES"/>
        </w:rPr>
        <w:t>.</w:t>
      </w:r>
      <w:r w:rsidR="00225C28">
        <w:rPr>
          <w:szCs w:val="24"/>
          <w:lang w:val="es-ES"/>
        </w:rPr>
        <w:t xml:space="preserve"> </w:t>
      </w:r>
    </w:p>
    <w:p w14:paraId="4B5FE2F1" w14:textId="77777777" w:rsidR="00225C28" w:rsidRDefault="00225C28" w:rsidP="00494172">
      <w:pPr>
        <w:pStyle w:val="DefaultText"/>
        <w:jc w:val="both"/>
        <w:rPr>
          <w:szCs w:val="24"/>
          <w:lang w:val="es-ES"/>
        </w:rPr>
      </w:pPr>
    </w:p>
    <w:p w14:paraId="55FCE325" w14:textId="77777777" w:rsidR="00225C28" w:rsidRDefault="00225C28" w:rsidP="00494172">
      <w:pPr>
        <w:pStyle w:val="DefaultText"/>
        <w:jc w:val="both"/>
        <w:rPr>
          <w:szCs w:val="24"/>
          <w:lang w:val="es-ES"/>
        </w:rPr>
      </w:pPr>
    </w:p>
    <w:p w14:paraId="61A2F947" w14:textId="77777777" w:rsidR="00225C28" w:rsidRDefault="00225C28" w:rsidP="00494172">
      <w:pPr>
        <w:pStyle w:val="DefaultText"/>
        <w:jc w:val="both"/>
        <w:rPr>
          <w:szCs w:val="24"/>
          <w:lang w:val="es-ES"/>
        </w:rPr>
      </w:pPr>
    </w:p>
    <w:p w14:paraId="4441F5C7" w14:textId="77777777" w:rsidR="00225C28" w:rsidRDefault="00225C28" w:rsidP="00494172">
      <w:pPr>
        <w:pStyle w:val="DefaultText"/>
        <w:jc w:val="both"/>
        <w:rPr>
          <w:szCs w:val="24"/>
          <w:lang w:val="es-ES"/>
        </w:rPr>
      </w:pPr>
    </w:p>
    <w:p w14:paraId="317EBD18" w14:textId="77777777" w:rsidR="00225C28" w:rsidRPr="000F7F74" w:rsidRDefault="00225C28" w:rsidP="00494172">
      <w:pPr>
        <w:pStyle w:val="DefaultText"/>
        <w:jc w:val="both"/>
        <w:rPr>
          <w:szCs w:val="24"/>
          <w:lang w:val="es-ES"/>
        </w:rPr>
      </w:pPr>
    </w:p>
    <w:tbl>
      <w:tblPr>
        <w:tblpPr w:leftFromText="180" w:rightFromText="180" w:vertAnchor="text" w:horzAnchor="margin" w:tblpY="9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170"/>
        <w:gridCol w:w="1350"/>
        <w:gridCol w:w="1260"/>
        <w:gridCol w:w="1260"/>
        <w:gridCol w:w="1350"/>
      </w:tblGrid>
      <w:tr w:rsidR="000F7F74" w:rsidRPr="000F7F74" w14:paraId="0884FADE" w14:textId="77777777" w:rsidTr="00BB5545">
        <w:trPr>
          <w:trHeight w:val="694"/>
        </w:trPr>
        <w:tc>
          <w:tcPr>
            <w:tcW w:w="3528" w:type="dxa"/>
            <w:vMerge w:val="restart"/>
            <w:vAlign w:val="center"/>
          </w:tcPr>
          <w:p w14:paraId="2BCE4E2F" w14:textId="6C6AC7A2" w:rsidR="00BB5545" w:rsidRPr="000F7F74" w:rsidRDefault="00BA11B3" w:rsidP="00BA11B3">
            <w:pPr>
              <w:jc w:val="both"/>
              <w:rPr>
                <w:b/>
                <w:bCs/>
                <w:sz w:val="22"/>
                <w:szCs w:val="22"/>
                <w:lang w:val="fr-FR"/>
              </w:rPr>
            </w:pPr>
            <w:r>
              <w:rPr>
                <w:sz w:val="22"/>
                <w:szCs w:val="22"/>
              </w:rPr>
              <w:lastRenderedPageBreak/>
              <w:t>Servicii de pază</w:t>
            </w:r>
          </w:p>
        </w:tc>
        <w:tc>
          <w:tcPr>
            <w:tcW w:w="1170" w:type="dxa"/>
          </w:tcPr>
          <w:p w14:paraId="249A31ED" w14:textId="77777777" w:rsidR="00BB5545" w:rsidRPr="000F7F74" w:rsidRDefault="00BB5545" w:rsidP="00BB5545">
            <w:pPr>
              <w:jc w:val="center"/>
              <w:rPr>
                <w:b/>
                <w:bCs/>
                <w:sz w:val="20"/>
                <w:szCs w:val="20"/>
                <w:lang w:val="fr-FR"/>
              </w:rPr>
            </w:pPr>
            <w:r w:rsidRPr="000F7F74">
              <w:rPr>
                <w:b/>
                <w:bCs/>
                <w:sz w:val="20"/>
                <w:szCs w:val="20"/>
                <w:lang w:val="fr-FR"/>
              </w:rPr>
              <w:t>Tarif uni- tar în lei / oră/agent</w:t>
            </w:r>
          </w:p>
        </w:tc>
        <w:tc>
          <w:tcPr>
            <w:tcW w:w="1350" w:type="dxa"/>
          </w:tcPr>
          <w:p w14:paraId="4A7A0433" w14:textId="77777777" w:rsidR="00BB5545" w:rsidRPr="000F7F74" w:rsidRDefault="00BB5545" w:rsidP="00BB5545">
            <w:pPr>
              <w:jc w:val="center"/>
              <w:rPr>
                <w:b/>
                <w:bCs/>
                <w:sz w:val="20"/>
                <w:szCs w:val="20"/>
                <w:lang w:val="fr-FR"/>
              </w:rPr>
            </w:pPr>
            <w:r w:rsidRPr="000F7F74">
              <w:rPr>
                <w:b/>
                <w:bCs/>
                <w:sz w:val="20"/>
                <w:szCs w:val="20"/>
                <w:lang w:val="fr-FR"/>
              </w:rPr>
              <w:t>Nr. ore minim estimat</w:t>
            </w:r>
          </w:p>
        </w:tc>
        <w:tc>
          <w:tcPr>
            <w:tcW w:w="1260" w:type="dxa"/>
          </w:tcPr>
          <w:p w14:paraId="45FFEDB9" w14:textId="77777777" w:rsidR="00BB5545" w:rsidRPr="000F7F74" w:rsidRDefault="00BB5545" w:rsidP="00BB5545">
            <w:pPr>
              <w:jc w:val="center"/>
              <w:rPr>
                <w:b/>
                <w:bCs/>
                <w:sz w:val="20"/>
                <w:szCs w:val="20"/>
                <w:lang w:val="fr-FR"/>
              </w:rPr>
            </w:pPr>
            <w:r w:rsidRPr="000F7F74">
              <w:rPr>
                <w:b/>
                <w:bCs/>
                <w:sz w:val="20"/>
                <w:szCs w:val="20"/>
                <w:lang w:val="fr-FR"/>
              </w:rPr>
              <w:t>Nr. ore maxim estimat</w:t>
            </w:r>
          </w:p>
        </w:tc>
        <w:tc>
          <w:tcPr>
            <w:tcW w:w="1260" w:type="dxa"/>
          </w:tcPr>
          <w:p w14:paraId="064F99D8" w14:textId="77777777" w:rsidR="00BB5545" w:rsidRPr="000F7F74" w:rsidRDefault="00BB5545" w:rsidP="00BB5545">
            <w:pPr>
              <w:jc w:val="center"/>
              <w:rPr>
                <w:b/>
                <w:bCs/>
                <w:sz w:val="20"/>
                <w:szCs w:val="20"/>
                <w:lang w:val="fr-FR"/>
              </w:rPr>
            </w:pPr>
            <w:r w:rsidRPr="000F7F74">
              <w:rPr>
                <w:b/>
                <w:bCs/>
                <w:sz w:val="20"/>
                <w:szCs w:val="20"/>
                <w:lang w:val="fr-FR"/>
              </w:rPr>
              <w:t>Valoare mi- nim estimat</w:t>
            </w:r>
            <w:r w:rsidRPr="000F7F74">
              <w:rPr>
                <w:b/>
                <w:bCs/>
                <w:sz w:val="20"/>
                <w:szCs w:val="20"/>
              </w:rPr>
              <w:t>ă</w:t>
            </w:r>
            <w:r w:rsidRPr="000F7F74">
              <w:rPr>
                <w:b/>
                <w:bCs/>
                <w:sz w:val="20"/>
                <w:szCs w:val="20"/>
                <w:lang w:val="fr-FR"/>
              </w:rPr>
              <w:t xml:space="preserve"> (lei)</w:t>
            </w:r>
          </w:p>
        </w:tc>
        <w:tc>
          <w:tcPr>
            <w:tcW w:w="1350" w:type="dxa"/>
          </w:tcPr>
          <w:p w14:paraId="36CD9975" w14:textId="77777777" w:rsidR="00BB5545" w:rsidRPr="000F7F74" w:rsidRDefault="00BB5545" w:rsidP="00BB5545">
            <w:pPr>
              <w:jc w:val="center"/>
              <w:rPr>
                <w:b/>
                <w:bCs/>
                <w:sz w:val="20"/>
                <w:szCs w:val="20"/>
                <w:lang w:val="fr-FR"/>
              </w:rPr>
            </w:pPr>
            <w:r w:rsidRPr="000F7F74">
              <w:rPr>
                <w:b/>
                <w:bCs/>
                <w:sz w:val="20"/>
                <w:szCs w:val="20"/>
                <w:lang w:val="fr-FR"/>
              </w:rPr>
              <w:t xml:space="preserve">Valoare maxim </w:t>
            </w:r>
            <w:proofErr w:type="gramStart"/>
            <w:r w:rsidRPr="000F7F74">
              <w:rPr>
                <w:b/>
                <w:bCs/>
                <w:sz w:val="20"/>
                <w:szCs w:val="20"/>
                <w:lang w:val="fr-FR"/>
              </w:rPr>
              <w:t>extimată(</w:t>
            </w:r>
            <w:proofErr w:type="gramEnd"/>
            <w:r w:rsidRPr="000F7F74">
              <w:rPr>
                <w:b/>
                <w:bCs/>
                <w:sz w:val="20"/>
                <w:szCs w:val="20"/>
                <w:lang w:val="fr-FR"/>
              </w:rPr>
              <w:t>lei)</w:t>
            </w:r>
          </w:p>
        </w:tc>
      </w:tr>
      <w:tr w:rsidR="000F7F74" w:rsidRPr="000F7F74" w14:paraId="3CA4DCC0" w14:textId="77777777" w:rsidTr="00BB5545">
        <w:trPr>
          <w:trHeight w:val="1374"/>
        </w:trPr>
        <w:tc>
          <w:tcPr>
            <w:tcW w:w="3528" w:type="dxa"/>
            <w:vMerge/>
          </w:tcPr>
          <w:p w14:paraId="7098D68F" w14:textId="77777777" w:rsidR="00BB5545" w:rsidRPr="000F7F74" w:rsidRDefault="00BB5545" w:rsidP="00596710">
            <w:pPr>
              <w:jc w:val="both"/>
              <w:rPr>
                <w:sz w:val="22"/>
                <w:szCs w:val="22"/>
                <w:lang w:val="fr-FR"/>
              </w:rPr>
            </w:pPr>
          </w:p>
        </w:tc>
        <w:tc>
          <w:tcPr>
            <w:tcW w:w="1170" w:type="dxa"/>
            <w:vAlign w:val="center"/>
          </w:tcPr>
          <w:p w14:paraId="326C29D4" w14:textId="77777777" w:rsidR="00BB5545" w:rsidRPr="000F7F74" w:rsidRDefault="00BB5545" w:rsidP="00A62CF8">
            <w:pPr>
              <w:jc w:val="center"/>
              <w:rPr>
                <w:sz w:val="22"/>
                <w:szCs w:val="22"/>
                <w:lang w:val="fr-FR"/>
              </w:rPr>
            </w:pPr>
            <w:r w:rsidRPr="000F7F74">
              <w:rPr>
                <w:sz w:val="22"/>
                <w:szCs w:val="22"/>
                <w:lang w:val="fr-FR"/>
              </w:rPr>
              <w:t>…….</w:t>
            </w:r>
          </w:p>
        </w:tc>
        <w:tc>
          <w:tcPr>
            <w:tcW w:w="1350" w:type="dxa"/>
            <w:vAlign w:val="center"/>
          </w:tcPr>
          <w:p w14:paraId="4353B6D7" w14:textId="5F5A3734" w:rsidR="00BB5545" w:rsidRPr="00CF67F5" w:rsidRDefault="00C603C9" w:rsidP="00BA11B3">
            <w:pPr>
              <w:spacing w:line="276" w:lineRule="auto"/>
              <w:jc w:val="both"/>
              <w:rPr>
                <w:lang w:val="fr-FR"/>
              </w:rPr>
            </w:pPr>
            <w:r>
              <w:rPr>
                <w:lang w:val="fr-FR"/>
              </w:rPr>
              <w:t xml:space="preserve">   </w:t>
            </w:r>
            <w:r w:rsidR="00CF67F5" w:rsidRPr="00CF67F5">
              <w:rPr>
                <w:lang w:val="fr-FR"/>
              </w:rPr>
              <w:t>130224</w:t>
            </w:r>
          </w:p>
        </w:tc>
        <w:tc>
          <w:tcPr>
            <w:tcW w:w="1260" w:type="dxa"/>
            <w:vAlign w:val="center"/>
          </w:tcPr>
          <w:p w14:paraId="196F2309" w14:textId="7AC1294C" w:rsidR="00BB5545" w:rsidRPr="00CF67F5" w:rsidRDefault="00C603C9" w:rsidP="00BA11B3">
            <w:pPr>
              <w:spacing w:line="276" w:lineRule="auto"/>
              <w:jc w:val="both"/>
              <w:rPr>
                <w:lang w:val="fr-FR"/>
              </w:rPr>
            </w:pPr>
            <w:r>
              <w:rPr>
                <w:lang w:val="fr-FR"/>
              </w:rPr>
              <w:t xml:space="preserve">   </w:t>
            </w:r>
            <w:r w:rsidR="00CF67F5" w:rsidRPr="00CF67F5">
              <w:rPr>
                <w:lang w:val="fr-FR"/>
              </w:rPr>
              <w:t>132224</w:t>
            </w:r>
          </w:p>
        </w:tc>
        <w:tc>
          <w:tcPr>
            <w:tcW w:w="1260" w:type="dxa"/>
            <w:vAlign w:val="center"/>
          </w:tcPr>
          <w:p w14:paraId="579FC94A" w14:textId="77777777" w:rsidR="00BB5545" w:rsidRPr="000F7F74" w:rsidRDefault="00BB5545" w:rsidP="005D776F">
            <w:pPr>
              <w:jc w:val="center"/>
              <w:rPr>
                <w:bCs/>
                <w:sz w:val="22"/>
                <w:szCs w:val="22"/>
                <w:lang w:val="fr-FR"/>
              </w:rPr>
            </w:pPr>
            <w:r w:rsidRPr="000F7F74">
              <w:rPr>
                <w:bCs/>
                <w:sz w:val="22"/>
                <w:szCs w:val="22"/>
                <w:lang w:val="fr-FR"/>
              </w:rPr>
              <w:t>……</w:t>
            </w:r>
          </w:p>
        </w:tc>
        <w:tc>
          <w:tcPr>
            <w:tcW w:w="1350" w:type="dxa"/>
            <w:vAlign w:val="center"/>
          </w:tcPr>
          <w:p w14:paraId="27F9FE7E" w14:textId="77777777" w:rsidR="00BB5545" w:rsidRPr="000F7F74" w:rsidRDefault="00BB5545" w:rsidP="00A62CF8">
            <w:pPr>
              <w:jc w:val="right"/>
              <w:rPr>
                <w:bCs/>
                <w:sz w:val="22"/>
                <w:szCs w:val="22"/>
                <w:lang w:val="fr-FR"/>
              </w:rPr>
            </w:pPr>
            <w:r w:rsidRPr="000F7F74">
              <w:rPr>
                <w:bCs/>
                <w:sz w:val="22"/>
                <w:szCs w:val="22"/>
                <w:lang w:val="fr-FR"/>
              </w:rPr>
              <w:t>……………</w:t>
            </w:r>
          </w:p>
        </w:tc>
      </w:tr>
      <w:tr w:rsidR="000F7F74" w:rsidRPr="000F7F74" w14:paraId="70586C1E" w14:textId="77777777" w:rsidTr="00BB5545">
        <w:tc>
          <w:tcPr>
            <w:tcW w:w="3528" w:type="dxa"/>
          </w:tcPr>
          <w:p w14:paraId="1BB57556" w14:textId="77777777" w:rsidR="00556333" w:rsidRPr="000F7F74" w:rsidRDefault="00556333" w:rsidP="00556333">
            <w:pPr>
              <w:jc w:val="both"/>
              <w:rPr>
                <w:b/>
                <w:bCs/>
                <w:sz w:val="22"/>
                <w:szCs w:val="22"/>
                <w:lang w:val="fr-FR"/>
              </w:rPr>
            </w:pPr>
            <w:r w:rsidRPr="000F7F74">
              <w:rPr>
                <w:b/>
                <w:bCs/>
                <w:sz w:val="22"/>
                <w:szCs w:val="22"/>
                <w:lang w:val="fr-FR"/>
              </w:rPr>
              <w:t>TOTAL</w:t>
            </w:r>
          </w:p>
        </w:tc>
        <w:tc>
          <w:tcPr>
            <w:tcW w:w="1170" w:type="dxa"/>
            <w:vAlign w:val="center"/>
          </w:tcPr>
          <w:p w14:paraId="1B6337F1" w14:textId="77777777" w:rsidR="00556333" w:rsidRPr="000F7F74" w:rsidRDefault="00647094" w:rsidP="00556333">
            <w:pPr>
              <w:jc w:val="center"/>
              <w:rPr>
                <w:b/>
                <w:sz w:val="22"/>
                <w:szCs w:val="22"/>
                <w:lang w:val="fr-FR"/>
              </w:rPr>
            </w:pPr>
            <w:r w:rsidRPr="000F7F74">
              <w:rPr>
                <w:b/>
                <w:sz w:val="22"/>
                <w:szCs w:val="22"/>
                <w:lang w:val="fr-FR"/>
              </w:rPr>
              <w:t>……..</w:t>
            </w:r>
          </w:p>
        </w:tc>
        <w:tc>
          <w:tcPr>
            <w:tcW w:w="1350" w:type="dxa"/>
            <w:vAlign w:val="center"/>
          </w:tcPr>
          <w:p w14:paraId="4865C7E8" w14:textId="5B788E89" w:rsidR="00556333" w:rsidRPr="000F7F74" w:rsidRDefault="00BB5545" w:rsidP="00556333">
            <w:pPr>
              <w:jc w:val="right"/>
              <w:rPr>
                <w:b/>
                <w:sz w:val="20"/>
                <w:szCs w:val="20"/>
                <w:lang w:val="fr-FR"/>
              </w:rPr>
            </w:pPr>
            <w:r w:rsidRPr="000F7F74">
              <w:rPr>
                <w:b/>
                <w:sz w:val="20"/>
                <w:szCs w:val="20"/>
                <w:lang w:val="fr-FR"/>
              </w:rPr>
              <w:t>ore</w:t>
            </w:r>
          </w:p>
        </w:tc>
        <w:tc>
          <w:tcPr>
            <w:tcW w:w="1260" w:type="dxa"/>
            <w:vAlign w:val="center"/>
          </w:tcPr>
          <w:p w14:paraId="03B2E155" w14:textId="3B00FE6D" w:rsidR="00556333" w:rsidRPr="000F7F74" w:rsidRDefault="00BB5545" w:rsidP="00556333">
            <w:pPr>
              <w:jc w:val="right"/>
              <w:rPr>
                <w:b/>
                <w:sz w:val="20"/>
                <w:szCs w:val="20"/>
                <w:lang w:val="fr-FR"/>
              </w:rPr>
            </w:pPr>
            <w:r w:rsidRPr="000F7F74">
              <w:rPr>
                <w:b/>
                <w:sz w:val="20"/>
                <w:szCs w:val="20"/>
                <w:lang w:val="fr-FR"/>
              </w:rPr>
              <w:t>ore</w:t>
            </w:r>
          </w:p>
        </w:tc>
        <w:tc>
          <w:tcPr>
            <w:tcW w:w="1260" w:type="dxa"/>
            <w:vAlign w:val="center"/>
          </w:tcPr>
          <w:p w14:paraId="007B2963" w14:textId="77777777" w:rsidR="00556333" w:rsidRPr="000F7F74" w:rsidRDefault="00556333" w:rsidP="00647094">
            <w:pPr>
              <w:jc w:val="center"/>
              <w:rPr>
                <w:b/>
                <w:bCs/>
                <w:sz w:val="22"/>
                <w:szCs w:val="22"/>
                <w:lang w:val="fr-FR"/>
              </w:rPr>
            </w:pPr>
          </w:p>
        </w:tc>
        <w:tc>
          <w:tcPr>
            <w:tcW w:w="1350" w:type="dxa"/>
            <w:vAlign w:val="center"/>
          </w:tcPr>
          <w:p w14:paraId="0FEF7497" w14:textId="77777777" w:rsidR="00556333" w:rsidRPr="000F7F74" w:rsidRDefault="00556333" w:rsidP="00647094">
            <w:pPr>
              <w:jc w:val="center"/>
              <w:rPr>
                <w:b/>
                <w:bCs/>
                <w:sz w:val="22"/>
                <w:szCs w:val="22"/>
                <w:lang w:val="fr-FR"/>
              </w:rPr>
            </w:pPr>
          </w:p>
        </w:tc>
      </w:tr>
    </w:tbl>
    <w:p w14:paraId="0769DF8C" w14:textId="77777777" w:rsidR="00F715A7" w:rsidRPr="000F7F74" w:rsidRDefault="00F715A7" w:rsidP="00EB43FF">
      <w:pPr>
        <w:pStyle w:val="DefaultText"/>
        <w:jc w:val="both"/>
        <w:rPr>
          <w:b/>
          <w:szCs w:val="24"/>
          <w:lang w:val="ro-RO"/>
        </w:rPr>
      </w:pPr>
    </w:p>
    <w:p w14:paraId="03B1C2F3" w14:textId="77777777" w:rsidR="00F715A7" w:rsidRPr="000F7F74" w:rsidRDefault="00F715A7" w:rsidP="00EB43FF">
      <w:pPr>
        <w:pStyle w:val="DefaultText"/>
        <w:jc w:val="both"/>
        <w:rPr>
          <w:b/>
          <w:szCs w:val="24"/>
          <w:lang w:val="ro-RO"/>
        </w:rPr>
      </w:pPr>
    </w:p>
    <w:p w14:paraId="55908385" w14:textId="77777777" w:rsidR="00F715A7" w:rsidRPr="000F7F74" w:rsidRDefault="00F715A7" w:rsidP="00EB43FF">
      <w:pPr>
        <w:pStyle w:val="DefaultText"/>
        <w:jc w:val="both"/>
        <w:rPr>
          <w:b/>
          <w:szCs w:val="24"/>
          <w:lang w:val="ro-RO"/>
        </w:rPr>
      </w:pPr>
    </w:p>
    <w:p w14:paraId="24127BB5" w14:textId="77777777" w:rsidR="00F715A7" w:rsidRPr="000F7F74" w:rsidRDefault="00F715A7" w:rsidP="00EB43FF">
      <w:pPr>
        <w:pStyle w:val="DefaultText"/>
        <w:jc w:val="both"/>
        <w:rPr>
          <w:b/>
          <w:szCs w:val="24"/>
          <w:lang w:val="ro-RO"/>
        </w:rPr>
      </w:pPr>
    </w:p>
    <w:p w14:paraId="742081ED" w14:textId="77777777" w:rsidR="00F715A7" w:rsidRPr="000F7F74" w:rsidRDefault="00F715A7" w:rsidP="00EB43FF">
      <w:pPr>
        <w:pStyle w:val="DefaultText"/>
        <w:jc w:val="both"/>
        <w:rPr>
          <w:b/>
          <w:szCs w:val="24"/>
          <w:lang w:val="ro-RO"/>
        </w:rPr>
      </w:pPr>
    </w:p>
    <w:p w14:paraId="1E2563A0" w14:textId="77777777" w:rsidR="00F715A7" w:rsidRPr="000F7F74" w:rsidRDefault="00F715A7" w:rsidP="00EB43FF">
      <w:pPr>
        <w:pStyle w:val="DefaultText"/>
        <w:jc w:val="both"/>
        <w:rPr>
          <w:b/>
          <w:szCs w:val="24"/>
          <w:lang w:val="ro-RO"/>
        </w:rPr>
      </w:pPr>
    </w:p>
    <w:p w14:paraId="1B6BB4CA" w14:textId="77777777" w:rsidR="00F715A7" w:rsidRPr="000F7F74" w:rsidRDefault="00F715A7" w:rsidP="00EB43FF">
      <w:pPr>
        <w:pStyle w:val="DefaultText"/>
        <w:jc w:val="both"/>
        <w:rPr>
          <w:b/>
          <w:szCs w:val="24"/>
          <w:lang w:val="ro-RO"/>
        </w:rPr>
      </w:pPr>
    </w:p>
    <w:p w14:paraId="6629077A" w14:textId="77777777" w:rsidR="00225C28" w:rsidRDefault="00225C28" w:rsidP="00EB43FF">
      <w:pPr>
        <w:pStyle w:val="DefaultText"/>
        <w:jc w:val="both"/>
        <w:rPr>
          <w:b/>
          <w:szCs w:val="24"/>
          <w:lang w:val="ro-RO"/>
        </w:rPr>
      </w:pPr>
    </w:p>
    <w:p w14:paraId="4F10B148" w14:textId="77777777" w:rsidR="00225C28" w:rsidRDefault="00225C28" w:rsidP="00EB43FF">
      <w:pPr>
        <w:pStyle w:val="DefaultText"/>
        <w:jc w:val="both"/>
        <w:rPr>
          <w:b/>
          <w:szCs w:val="24"/>
          <w:lang w:val="ro-RO"/>
        </w:rPr>
      </w:pPr>
    </w:p>
    <w:p w14:paraId="4E6DE874" w14:textId="77777777" w:rsidR="00225C28" w:rsidRDefault="00225C28" w:rsidP="00EB43FF">
      <w:pPr>
        <w:pStyle w:val="DefaultText"/>
        <w:jc w:val="both"/>
        <w:rPr>
          <w:b/>
          <w:szCs w:val="24"/>
          <w:lang w:val="ro-RO"/>
        </w:rPr>
      </w:pPr>
    </w:p>
    <w:p w14:paraId="697B870D" w14:textId="77777777" w:rsidR="00225C28" w:rsidRDefault="00225C28" w:rsidP="00EB43FF">
      <w:pPr>
        <w:pStyle w:val="DefaultText"/>
        <w:jc w:val="both"/>
        <w:rPr>
          <w:b/>
          <w:szCs w:val="24"/>
          <w:lang w:val="ro-RO"/>
        </w:rPr>
      </w:pPr>
    </w:p>
    <w:p w14:paraId="0B38A723" w14:textId="77777777" w:rsidR="004F20CA" w:rsidRPr="000F7F74" w:rsidRDefault="004F20CA" w:rsidP="00EB43FF">
      <w:pPr>
        <w:pStyle w:val="DefaultText"/>
        <w:jc w:val="both"/>
        <w:rPr>
          <w:szCs w:val="24"/>
          <w:lang w:val="es-ES"/>
        </w:rPr>
      </w:pPr>
      <w:r w:rsidRPr="000F7F74">
        <w:rPr>
          <w:b/>
          <w:szCs w:val="24"/>
          <w:lang w:val="ro-RO"/>
        </w:rPr>
        <w:t>2.2</w:t>
      </w:r>
      <w:r w:rsidRPr="000F7F74">
        <w:rPr>
          <w:szCs w:val="24"/>
          <w:lang w:val="ro-RO"/>
        </w:rPr>
        <w:t xml:space="preserve">  Promitentul - </w:t>
      </w:r>
      <w:r w:rsidRPr="000F7F74">
        <w:rPr>
          <w:szCs w:val="24"/>
          <w:lang w:val="es-ES"/>
        </w:rPr>
        <w:t>prestator</w:t>
      </w:r>
      <w:r w:rsidRPr="000F7F74">
        <w:rPr>
          <w:szCs w:val="24"/>
          <w:lang w:val="ro-RO"/>
        </w:rPr>
        <w:t xml:space="preserve"> se obligă ca serviciile prestate să respecte cel puţin calitatea prevăzută în propunerea tehnică, anexă la prezentul acord</w:t>
      </w:r>
      <w:r w:rsidR="00C70A22" w:rsidRPr="000F7F74">
        <w:rPr>
          <w:szCs w:val="24"/>
          <w:lang w:val="ro-RO"/>
        </w:rPr>
        <w:t xml:space="preserve"> </w:t>
      </w:r>
      <w:r w:rsidRPr="000F7F74">
        <w:rPr>
          <w:szCs w:val="24"/>
          <w:lang w:val="ro-RO"/>
        </w:rPr>
        <w:t>cadru</w:t>
      </w:r>
      <w:r w:rsidR="00C70A22" w:rsidRPr="000F7F74">
        <w:rPr>
          <w:szCs w:val="24"/>
          <w:lang w:val="ro-RO"/>
        </w:rPr>
        <w:t>, cu respectarea cerinț</w:t>
      </w:r>
      <w:r w:rsidR="009F6BF8" w:rsidRPr="000F7F74">
        <w:rPr>
          <w:szCs w:val="24"/>
          <w:lang w:val="ro-RO"/>
        </w:rPr>
        <w:t>elor caietului de sarcini</w:t>
      </w:r>
      <w:r w:rsidRPr="000F7F74">
        <w:rPr>
          <w:szCs w:val="24"/>
          <w:lang w:val="ro-RO"/>
        </w:rPr>
        <w:t>.</w:t>
      </w:r>
    </w:p>
    <w:p w14:paraId="177098B3" w14:textId="77777777" w:rsidR="004F20CA" w:rsidRPr="000F7F74" w:rsidRDefault="00EB43FF" w:rsidP="00EB43FF">
      <w:pPr>
        <w:pStyle w:val="DefaultText"/>
        <w:jc w:val="both"/>
        <w:rPr>
          <w:szCs w:val="24"/>
          <w:lang w:val="it-IT"/>
        </w:rPr>
      </w:pPr>
      <w:r w:rsidRPr="000F7F74">
        <w:rPr>
          <w:b/>
          <w:szCs w:val="24"/>
        </w:rPr>
        <w:t>2.3</w:t>
      </w:r>
      <w:r w:rsidRPr="000F7F74">
        <w:rPr>
          <w:szCs w:val="24"/>
        </w:rPr>
        <w:t xml:space="preserve"> </w:t>
      </w:r>
      <w:r w:rsidR="002F19A8" w:rsidRPr="000F7F74">
        <w:rPr>
          <w:szCs w:val="24"/>
        </w:rPr>
        <w:t xml:space="preserve">  </w:t>
      </w:r>
      <w:r w:rsidRPr="000F7F74">
        <w:rPr>
          <w:szCs w:val="24"/>
        </w:rPr>
        <w:t>Promitentul</w:t>
      </w:r>
      <w:r w:rsidR="004F20CA" w:rsidRPr="000F7F74">
        <w:rPr>
          <w:szCs w:val="24"/>
          <w:lang w:val="ro-RO"/>
        </w:rPr>
        <w:t xml:space="preserve"> - prestator </w:t>
      </w:r>
      <w:r w:rsidR="004F20CA" w:rsidRPr="000F7F74">
        <w:rPr>
          <w:szCs w:val="24"/>
        </w:rPr>
        <w:t xml:space="preserve">se obligă </w:t>
      </w:r>
      <w:proofErr w:type="gramStart"/>
      <w:r w:rsidR="004F20CA" w:rsidRPr="000F7F74">
        <w:rPr>
          <w:szCs w:val="24"/>
        </w:rPr>
        <w:t>să</w:t>
      </w:r>
      <w:proofErr w:type="gramEnd"/>
      <w:r w:rsidR="004F20CA" w:rsidRPr="000F7F74">
        <w:rPr>
          <w:szCs w:val="24"/>
        </w:rPr>
        <w:t xml:space="preserve"> nu transfere total sau parţial obligaţiile asumate prin prezentul </w:t>
      </w:r>
      <w:r w:rsidR="009244D8" w:rsidRPr="000F7F74">
        <w:rPr>
          <w:szCs w:val="24"/>
        </w:rPr>
        <w:t>a</w:t>
      </w:r>
      <w:r w:rsidR="00C70A22" w:rsidRPr="000F7F74">
        <w:rPr>
          <w:szCs w:val="24"/>
        </w:rPr>
        <w:t xml:space="preserve">cord </w:t>
      </w:r>
      <w:r w:rsidR="0030393B" w:rsidRPr="000F7F74">
        <w:rPr>
          <w:szCs w:val="24"/>
        </w:rPr>
        <w:t>-</w:t>
      </w:r>
      <w:r w:rsidR="009244D8" w:rsidRPr="000F7F74">
        <w:rPr>
          <w:szCs w:val="24"/>
        </w:rPr>
        <w:t xml:space="preserve"> </w:t>
      </w:r>
      <w:r w:rsidR="004F20CA" w:rsidRPr="000F7F74">
        <w:rPr>
          <w:szCs w:val="24"/>
        </w:rPr>
        <w:t>cadru.</w:t>
      </w:r>
      <w:r w:rsidR="004F20CA" w:rsidRPr="000F7F74">
        <w:rPr>
          <w:szCs w:val="24"/>
          <w:lang w:val="it-IT"/>
        </w:rPr>
        <w:t xml:space="preserve"> </w:t>
      </w:r>
    </w:p>
    <w:p w14:paraId="559EBA3B" w14:textId="77777777" w:rsidR="002F19A8" w:rsidRPr="000F7F74" w:rsidRDefault="002F19A8" w:rsidP="00EB43FF">
      <w:pPr>
        <w:pStyle w:val="DefaultText"/>
        <w:jc w:val="both"/>
        <w:rPr>
          <w:szCs w:val="24"/>
          <w:lang w:val="it-IT"/>
        </w:rPr>
      </w:pPr>
      <w:r w:rsidRPr="000F7F74">
        <w:rPr>
          <w:b/>
          <w:szCs w:val="24"/>
          <w:lang w:val="it-IT"/>
        </w:rPr>
        <w:t>2.4</w:t>
      </w:r>
      <w:r w:rsidRPr="000F7F74">
        <w:rPr>
          <w:szCs w:val="24"/>
          <w:lang w:val="it-IT"/>
        </w:rPr>
        <w:t xml:space="preserve"> </w:t>
      </w:r>
      <w:r w:rsidR="005D6988" w:rsidRPr="000F7F74">
        <w:rPr>
          <w:szCs w:val="24"/>
          <w:lang w:val="it-IT"/>
        </w:rPr>
        <w:t xml:space="preserve"> </w:t>
      </w:r>
      <w:r w:rsidRPr="000F7F74">
        <w:rPr>
          <w:szCs w:val="24"/>
          <w:lang w:val="it-IT"/>
        </w:rPr>
        <w:t>Promitentul-achizitor se obligă, ca în baza contractelor subsecvente atribuite promitentului-prestator, să achite contravaloarea serviciilor ce fac obiectul prezentului acord-cadru</w:t>
      </w:r>
      <w:r w:rsidR="00E9368C" w:rsidRPr="000F7F74">
        <w:rPr>
          <w:szCs w:val="24"/>
          <w:lang w:val="it-IT"/>
        </w:rPr>
        <w:t xml:space="preserve">, </w:t>
      </w:r>
      <w:r w:rsidR="00A57499" w:rsidRPr="000F7F74">
        <w:rPr>
          <w:szCs w:val="24"/>
          <w:lang w:val="it-IT"/>
        </w:rPr>
        <w:t xml:space="preserve">care au fost prestate de Promitentul-prestator, </w:t>
      </w:r>
      <w:r w:rsidR="00E9368C" w:rsidRPr="000F7F74">
        <w:rPr>
          <w:szCs w:val="24"/>
          <w:lang w:val="it-IT"/>
        </w:rPr>
        <w:t xml:space="preserve">realizate în conformitate cu termenii și condițiile asumate. </w:t>
      </w:r>
      <w:bookmarkStart w:id="0" w:name="_GoBack"/>
      <w:bookmarkEnd w:id="0"/>
    </w:p>
    <w:p w14:paraId="455B53E8" w14:textId="77777777" w:rsidR="002F19A8" w:rsidRPr="000F7F74" w:rsidRDefault="002F19A8" w:rsidP="00EB43FF">
      <w:pPr>
        <w:pStyle w:val="DefaultText"/>
        <w:jc w:val="both"/>
        <w:rPr>
          <w:szCs w:val="24"/>
          <w:lang w:val="it-IT"/>
        </w:rPr>
      </w:pPr>
    </w:p>
    <w:p w14:paraId="5BAEC964" w14:textId="77777777" w:rsidR="0075216F" w:rsidRPr="000F7F74" w:rsidRDefault="0075216F" w:rsidP="0075216F">
      <w:pPr>
        <w:pStyle w:val="DefaultText2"/>
        <w:jc w:val="both"/>
        <w:rPr>
          <w:b/>
          <w:i/>
          <w:szCs w:val="24"/>
          <w:lang w:val="es-ES"/>
        </w:rPr>
      </w:pPr>
      <w:r w:rsidRPr="000F7F74">
        <w:rPr>
          <w:b/>
          <w:szCs w:val="24"/>
          <w:lang w:val="es-ES"/>
        </w:rPr>
        <w:t>3. Durata</w:t>
      </w:r>
      <w:r w:rsidRPr="000F7F74">
        <w:rPr>
          <w:b/>
          <w:i/>
          <w:szCs w:val="24"/>
          <w:lang w:val="es-ES"/>
        </w:rPr>
        <w:t xml:space="preserve"> </w:t>
      </w:r>
      <w:r w:rsidRPr="000F7F74">
        <w:rPr>
          <w:b/>
          <w:szCs w:val="24"/>
          <w:lang w:val="es-ES"/>
        </w:rPr>
        <w:t xml:space="preserve">acordului </w:t>
      </w:r>
      <w:r w:rsidRPr="000F7F74">
        <w:rPr>
          <w:b/>
          <w:i/>
          <w:szCs w:val="24"/>
          <w:lang w:val="es-ES"/>
        </w:rPr>
        <w:t xml:space="preserve">- </w:t>
      </w:r>
      <w:r w:rsidRPr="000F7F74">
        <w:rPr>
          <w:b/>
          <w:szCs w:val="24"/>
          <w:lang w:val="es-ES"/>
        </w:rPr>
        <w:t>cadru</w:t>
      </w:r>
    </w:p>
    <w:p w14:paraId="5B70E090" w14:textId="6C86449C" w:rsidR="0075216F" w:rsidRPr="000F7F74" w:rsidRDefault="0075216F" w:rsidP="0075216F">
      <w:pPr>
        <w:pStyle w:val="DefaultText2"/>
        <w:jc w:val="both"/>
        <w:rPr>
          <w:szCs w:val="24"/>
          <w:lang w:val="es-ES"/>
        </w:rPr>
      </w:pPr>
      <w:r w:rsidRPr="000F7F74">
        <w:rPr>
          <w:b/>
          <w:szCs w:val="24"/>
          <w:lang w:val="es-ES"/>
        </w:rPr>
        <w:t>3.1</w:t>
      </w:r>
      <w:r w:rsidRPr="000F7F74">
        <w:rPr>
          <w:szCs w:val="24"/>
          <w:lang w:val="es-ES"/>
        </w:rPr>
        <w:t xml:space="preserve"> Durata prezentului acord cadru este de </w:t>
      </w:r>
      <w:r w:rsidR="00BA11B3">
        <w:rPr>
          <w:szCs w:val="24"/>
          <w:lang w:val="es-ES"/>
        </w:rPr>
        <w:t>48</w:t>
      </w:r>
      <w:r w:rsidRPr="000F7F74">
        <w:rPr>
          <w:szCs w:val="24"/>
          <w:lang w:val="es-ES"/>
        </w:rPr>
        <w:t xml:space="preserve"> luni, începând de la data </w:t>
      </w:r>
      <w:proofErr w:type="gramStart"/>
      <w:r w:rsidRPr="000F7F74">
        <w:rPr>
          <w:szCs w:val="24"/>
          <w:lang w:val="es-ES"/>
        </w:rPr>
        <w:t>de …</w:t>
      </w:r>
      <w:proofErr w:type="gramEnd"/>
      <w:r w:rsidRPr="000F7F74">
        <w:rPr>
          <w:szCs w:val="24"/>
          <w:lang w:val="es-ES"/>
        </w:rPr>
        <w:t xml:space="preserve">………….. </w:t>
      </w:r>
      <w:proofErr w:type="gramStart"/>
      <w:r w:rsidRPr="000F7F74">
        <w:rPr>
          <w:szCs w:val="24"/>
          <w:lang w:val="es-ES"/>
        </w:rPr>
        <w:t>orele</w:t>
      </w:r>
      <w:proofErr w:type="gramEnd"/>
      <w:r w:rsidRPr="000F7F74">
        <w:rPr>
          <w:szCs w:val="24"/>
          <w:lang w:val="es-ES"/>
        </w:rPr>
        <w:t xml:space="preserve"> 00.00.</w:t>
      </w:r>
    </w:p>
    <w:p w14:paraId="1463C8FC" w14:textId="77777777" w:rsidR="0075216F" w:rsidRPr="000F7F74" w:rsidRDefault="0075216F" w:rsidP="0075216F">
      <w:pPr>
        <w:pStyle w:val="DefaultText"/>
        <w:jc w:val="both"/>
        <w:rPr>
          <w:b/>
          <w:szCs w:val="24"/>
          <w:lang w:val="fr-FR"/>
        </w:rPr>
      </w:pPr>
    </w:p>
    <w:p w14:paraId="532228C3" w14:textId="77777777" w:rsidR="0075216F" w:rsidRPr="000F7F74" w:rsidRDefault="0075216F" w:rsidP="0075216F">
      <w:pPr>
        <w:pStyle w:val="DefaultText"/>
        <w:jc w:val="both"/>
        <w:rPr>
          <w:b/>
          <w:i/>
          <w:szCs w:val="24"/>
          <w:lang w:val="es-ES"/>
        </w:rPr>
      </w:pPr>
      <w:r w:rsidRPr="000F7F74">
        <w:rPr>
          <w:b/>
          <w:szCs w:val="24"/>
          <w:lang w:val="es-ES"/>
        </w:rPr>
        <w:t>4. Preţul</w:t>
      </w:r>
      <w:r w:rsidR="00F842B9" w:rsidRPr="000F7F74">
        <w:rPr>
          <w:b/>
          <w:szCs w:val="24"/>
          <w:lang w:val="es-ES"/>
        </w:rPr>
        <w:t>/valoarea</w:t>
      </w:r>
      <w:r w:rsidRPr="000F7F74">
        <w:rPr>
          <w:b/>
          <w:i/>
          <w:szCs w:val="24"/>
          <w:lang w:val="es-ES"/>
        </w:rPr>
        <w:t xml:space="preserve"> </w:t>
      </w:r>
      <w:r w:rsidRPr="000F7F74">
        <w:rPr>
          <w:b/>
          <w:szCs w:val="24"/>
          <w:lang w:val="es-ES"/>
        </w:rPr>
        <w:t xml:space="preserve">acordului-cadru </w:t>
      </w:r>
      <w:r w:rsidR="00E32CB9" w:rsidRPr="000F7F74">
        <w:rPr>
          <w:b/>
          <w:szCs w:val="24"/>
          <w:lang w:val="es-ES"/>
        </w:rPr>
        <w:t>ș</w:t>
      </w:r>
      <w:r w:rsidRPr="000F7F74">
        <w:rPr>
          <w:b/>
          <w:szCs w:val="24"/>
          <w:lang w:val="es-ES"/>
        </w:rPr>
        <w:t>i pre</w:t>
      </w:r>
      <w:r w:rsidR="00E32CB9" w:rsidRPr="000F7F74">
        <w:rPr>
          <w:b/>
          <w:szCs w:val="24"/>
          <w:lang w:val="es-ES"/>
        </w:rPr>
        <w:t>ț</w:t>
      </w:r>
      <w:r w:rsidRPr="000F7F74">
        <w:rPr>
          <w:b/>
          <w:szCs w:val="24"/>
          <w:lang w:val="es-ES"/>
        </w:rPr>
        <w:t>ul</w:t>
      </w:r>
      <w:r w:rsidRPr="000F7F74">
        <w:rPr>
          <w:b/>
          <w:i/>
          <w:szCs w:val="24"/>
          <w:lang w:val="es-ES"/>
        </w:rPr>
        <w:t xml:space="preserve"> </w:t>
      </w:r>
      <w:r w:rsidR="008A2EF6" w:rsidRPr="000F7F74">
        <w:rPr>
          <w:b/>
          <w:szCs w:val="24"/>
          <w:lang w:val="es-ES"/>
        </w:rPr>
        <w:t xml:space="preserve">unitar al </w:t>
      </w:r>
      <w:r w:rsidRPr="000F7F74">
        <w:rPr>
          <w:b/>
          <w:szCs w:val="24"/>
          <w:lang w:val="es-ES"/>
        </w:rPr>
        <w:t xml:space="preserve">serviciilor </w:t>
      </w:r>
    </w:p>
    <w:p w14:paraId="6082AA0A" w14:textId="77777777" w:rsidR="0075216F" w:rsidRPr="000F7F74" w:rsidRDefault="0075216F" w:rsidP="0075216F">
      <w:pPr>
        <w:pStyle w:val="DefaultText"/>
        <w:jc w:val="both"/>
        <w:rPr>
          <w:szCs w:val="24"/>
          <w:lang w:val="ro-RO"/>
        </w:rPr>
      </w:pPr>
      <w:r w:rsidRPr="000F7F74">
        <w:rPr>
          <w:b/>
          <w:szCs w:val="24"/>
          <w:lang w:val="es-ES"/>
        </w:rPr>
        <w:t>4.1</w:t>
      </w:r>
      <w:r w:rsidRPr="000F7F74">
        <w:rPr>
          <w:szCs w:val="24"/>
          <w:lang w:val="es-ES"/>
        </w:rPr>
        <w:t xml:space="preserve"> Valoarea </w:t>
      </w:r>
      <w:r w:rsidRPr="000F7F74">
        <w:rPr>
          <w:b/>
          <w:szCs w:val="24"/>
          <w:lang w:val="es-ES"/>
        </w:rPr>
        <w:t>minim</w:t>
      </w:r>
      <w:r w:rsidRPr="000F7F74">
        <w:rPr>
          <w:b/>
          <w:szCs w:val="24"/>
          <w:lang w:val="ro-RO"/>
        </w:rPr>
        <w:t xml:space="preserve">ă </w:t>
      </w:r>
      <w:r w:rsidRPr="000F7F74">
        <w:rPr>
          <w:szCs w:val="24"/>
          <w:lang w:val="ro-RO"/>
        </w:rPr>
        <w:t xml:space="preserve">a prezentului acord-cadru este </w:t>
      </w:r>
      <w:proofErr w:type="gramStart"/>
      <w:r w:rsidRPr="000F7F74">
        <w:rPr>
          <w:szCs w:val="24"/>
          <w:lang w:val="ro-RO"/>
        </w:rPr>
        <w:t xml:space="preserve">de </w:t>
      </w:r>
      <w:r w:rsidRPr="000F7F74">
        <w:rPr>
          <w:b/>
          <w:szCs w:val="24"/>
          <w:lang w:val="ro-RO"/>
        </w:rPr>
        <w:t>................</w:t>
      </w:r>
      <w:proofErr w:type="gramEnd"/>
      <w:r w:rsidRPr="000F7F74">
        <w:rPr>
          <w:szCs w:val="24"/>
          <w:lang w:val="ro-RO"/>
        </w:rPr>
        <w:t xml:space="preserve"> lei fără TVA.</w:t>
      </w:r>
    </w:p>
    <w:p w14:paraId="0FC21C60" w14:textId="77777777" w:rsidR="0075216F" w:rsidRPr="000F7F74" w:rsidRDefault="0075216F" w:rsidP="0075216F">
      <w:pPr>
        <w:pStyle w:val="DefaultText"/>
        <w:jc w:val="both"/>
        <w:rPr>
          <w:szCs w:val="24"/>
          <w:lang w:val="ro-RO"/>
        </w:rPr>
      </w:pPr>
      <w:r w:rsidRPr="000F7F74">
        <w:rPr>
          <w:szCs w:val="24"/>
          <w:lang w:val="ro-RO"/>
        </w:rPr>
        <w:t xml:space="preserve">      Valoarea </w:t>
      </w:r>
      <w:r w:rsidRPr="000F7F74">
        <w:rPr>
          <w:b/>
          <w:szCs w:val="24"/>
          <w:lang w:val="ro-RO"/>
        </w:rPr>
        <w:t>maximă</w:t>
      </w:r>
      <w:r w:rsidRPr="000F7F74">
        <w:rPr>
          <w:szCs w:val="24"/>
          <w:lang w:val="ro-RO"/>
        </w:rPr>
        <w:t xml:space="preserve"> a prezentului acord-cadru este de </w:t>
      </w:r>
      <w:r w:rsidRPr="000F7F74">
        <w:rPr>
          <w:b/>
          <w:szCs w:val="24"/>
          <w:lang w:val="ro-RO"/>
        </w:rPr>
        <w:t>.................</w:t>
      </w:r>
      <w:r w:rsidRPr="000F7F74">
        <w:rPr>
          <w:szCs w:val="24"/>
          <w:lang w:val="ro-RO"/>
        </w:rPr>
        <w:t xml:space="preserve"> lei fără TVA</w:t>
      </w:r>
    </w:p>
    <w:p w14:paraId="24C74114" w14:textId="77777777" w:rsidR="0075216F" w:rsidRPr="000F7F74" w:rsidRDefault="0075216F" w:rsidP="0075216F">
      <w:pPr>
        <w:pStyle w:val="DefaultText"/>
        <w:jc w:val="both"/>
        <w:rPr>
          <w:szCs w:val="24"/>
          <w:lang w:val="es-ES"/>
        </w:rPr>
      </w:pPr>
      <w:r w:rsidRPr="000F7F74">
        <w:rPr>
          <w:b/>
          <w:szCs w:val="24"/>
          <w:lang w:val="es-ES"/>
        </w:rPr>
        <w:t>4.2  Tariful unitar</w:t>
      </w:r>
      <w:r w:rsidRPr="000F7F74">
        <w:rPr>
          <w:szCs w:val="24"/>
          <w:lang w:val="es-ES"/>
        </w:rPr>
        <w:t xml:space="preserve"> al serviciilor, este </w:t>
      </w:r>
      <w:proofErr w:type="gramStart"/>
      <w:r w:rsidRPr="000F7F74">
        <w:rPr>
          <w:szCs w:val="24"/>
          <w:lang w:val="es-ES"/>
        </w:rPr>
        <w:t xml:space="preserve">de </w:t>
      </w:r>
      <w:r w:rsidRPr="000F7F74">
        <w:rPr>
          <w:b/>
          <w:szCs w:val="24"/>
          <w:lang w:val="es-ES"/>
        </w:rPr>
        <w:t>…</w:t>
      </w:r>
      <w:proofErr w:type="gramEnd"/>
      <w:r w:rsidRPr="000F7F74">
        <w:rPr>
          <w:b/>
          <w:szCs w:val="24"/>
          <w:lang w:val="es-ES"/>
        </w:rPr>
        <w:t>…… / oră / agent</w:t>
      </w:r>
      <w:r w:rsidRPr="000F7F74">
        <w:rPr>
          <w:szCs w:val="24"/>
          <w:lang w:val="es-ES"/>
        </w:rPr>
        <w:t>, la care se adaugă ………</w:t>
      </w:r>
      <w:r w:rsidRPr="000F7F74">
        <w:rPr>
          <w:b/>
          <w:szCs w:val="24"/>
          <w:lang w:val="es-ES"/>
        </w:rPr>
        <w:t xml:space="preserve"> lei TVA 19%</w:t>
      </w:r>
      <w:r w:rsidRPr="000F7F74">
        <w:rPr>
          <w:szCs w:val="24"/>
          <w:lang w:val="es-ES"/>
        </w:rPr>
        <w:t xml:space="preserve">     </w:t>
      </w:r>
    </w:p>
    <w:p w14:paraId="0B186A92" w14:textId="77777777" w:rsidR="0075216F" w:rsidRPr="000F7F74" w:rsidRDefault="0075216F" w:rsidP="0075216F">
      <w:pPr>
        <w:pStyle w:val="DefaultText"/>
        <w:jc w:val="both"/>
        <w:rPr>
          <w:szCs w:val="24"/>
          <w:lang w:val="es-ES"/>
        </w:rPr>
      </w:pPr>
      <w:r w:rsidRPr="000F7F74">
        <w:rPr>
          <w:szCs w:val="24"/>
          <w:lang w:val="es-ES"/>
        </w:rPr>
        <w:t xml:space="preserve">  Promitentul - prestator se obligă să transmită lunar promitentului - achizitor </w:t>
      </w:r>
    </w:p>
    <w:p w14:paraId="42BD0F66" w14:textId="77777777" w:rsidR="0075216F" w:rsidRPr="000F7F74" w:rsidRDefault="0075216F" w:rsidP="00224548">
      <w:pPr>
        <w:pStyle w:val="DefaultText"/>
        <w:numPr>
          <w:ilvl w:val="0"/>
          <w:numId w:val="2"/>
        </w:numPr>
        <w:jc w:val="both"/>
        <w:rPr>
          <w:szCs w:val="24"/>
          <w:lang w:val="es-ES"/>
        </w:rPr>
      </w:pPr>
      <w:r w:rsidRPr="000F7F74">
        <w:rPr>
          <w:szCs w:val="24"/>
          <w:lang w:val="es-ES"/>
        </w:rPr>
        <w:t>foaia colectivă de prezență, centralizatorul cu orele efectiv prestate, pentru fiecare post / obiectiv, procesul - verbal lunar de prestație, vizate și asumate de către părțile contractante;</w:t>
      </w:r>
    </w:p>
    <w:p w14:paraId="6A0483E9" w14:textId="77777777" w:rsidR="0075216F" w:rsidRPr="000F7F74" w:rsidRDefault="0075216F" w:rsidP="00224548">
      <w:pPr>
        <w:pStyle w:val="DefaultText"/>
        <w:numPr>
          <w:ilvl w:val="0"/>
          <w:numId w:val="2"/>
        </w:numPr>
        <w:jc w:val="both"/>
        <w:rPr>
          <w:szCs w:val="24"/>
          <w:lang w:val="es-ES"/>
        </w:rPr>
      </w:pPr>
      <w:r w:rsidRPr="000F7F74">
        <w:rPr>
          <w:szCs w:val="24"/>
          <w:lang w:val="es-ES"/>
        </w:rPr>
        <w:t>factura fiscală.</w:t>
      </w:r>
      <w:r w:rsidRPr="000F7F74">
        <w:rPr>
          <w:b/>
          <w:i/>
          <w:szCs w:val="24"/>
          <w:lang w:val="es-ES"/>
        </w:rPr>
        <w:t xml:space="preserve">    </w:t>
      </w:r>
    </w:p>
    <w:p w14:paraId="62F008EA" w14:textId="77777777" w:rsidR="0075216F" w:rsidRPr="000F7F74" w:rsidRDefault="0075216F" w:rsidP="0030393B">
      <w:pPr>
        <w:pStyle w:val="DefaultText"/>
        <w:ind w:left="600"/>
        <w:jc w:val="both"/>
        <w:rPr>
          <w:szCs w:val="24"/>
          <w:lang w:val="es-ES"/>
        </w:rPr>
      </w:pPr>
      <w:r w:rsidRPr="000F7F74">
        <w:rPr>
          <w:b/>
          <w:szCs w:val="24"/>
          <w:lang w:val="es-ES"/>
        </w:rPr>
        <w:tab/>
      </w:r>
      <w:r w:rsidRPr="000F7F74">
        <w:rPr>
          <w:szCs w:val="24"/>
          <w:lang w:val="es-ES"/>
        </w:rPr>
        <w:t xml:space="preserve">  </w:t>
      </w:r>
    </w:p>
    <w:p w14:paraId="2D92E069" w14:textId="77777777" w:rsidR="0075216F" w:rsidRPr="000F7F74" w:rsidRDefault="0075216F" w:rsidP="0075216F">
      <w:pPr>
        <w:pStyle w:val="DefaultText2"/>
        <w:jc w:val="both"/>
        <w:rPr>
          <w:b/>
          <w:szCs w:val="24"/>
          <w:lang w:val="es-ES"/>
        </w:rPr>
      </w:pPr>
      <w:r w:rsidRPr="000F7F74">
        <w:rPr>
          <w:b/>
          <w:szCs w:val="24"/>
          <w:lang w:val="es-ES"/>
        </w:rPr>
        <w:t xml:space="preserve">5. </w:t>
      </w:r>
      <w:r w:rsidR="00420167" w:rsidRPr="000F7F74">
        <w:rPr>
          <w:b/>
          <w:szCs w:val="24"/>
          <w:lang w:val="es-ES"/>
        </w:rPr>
        <w:t>Serviciile estimate și încheierea contractelor subsecvente</w:t>
      </w:r>
    </w:p>
    <w:p w14:paraId="76B7E918" w14:textId="1C6B3EEB" w:rsidR="0075216F" w:rsidRPr="000F7F74" w:rsidRDefault="0075216F" w:rsidP="0075216F">
      <w:pPr>
        <w:pStyle w:val="DefaultText2"/>
        <w:jc w:val="both"/>
        <w:rPr>
          <w:szCs w:val="24"/>
          <w:lang w:val="es-ES"/>
        </w:rPr>
      </w:pPr>
      <w:r w:rsidRPr="000F7F74">
        <w:rPr>
          <w:b/>
          <w:szCs w:val="24"/>
          <w:lang w:val="es-ES"/>
        </w:rPr>
        <w:t xml:space="preserve">5.1 </w:t>
      </w:r>
      <w:r w:rsidR="00420167" w:rsidRPr="000F7F74">
        <w:rPr>
          <w:b/>
          <w:szCs w:val="24"/>
          <w:lang w:val="es-ES"/>
        </w:rPr>
        <w:t>S</w:t>
      </w:r>
      <w:r w:rsidRPr="000F7F74">
        <w:rPr>
          <w:szCs w:val="24"/>
          <w:lang w:val="es-ES"/>
        </w:rPr>
        <w:t>ervicii</w:t>
      </w:r>
      <w:r w:rsidR="00420167" w:rsidRPr="000F7F74">
        <w:rPr>
          <w:szCs w:val="24"/>
          <w:lang w:val="es-ES"/>
        </w:rPr>
        <w:t>le estimate a</w:t>
      </w:r>
      <w:r w:rsidRPr="000F7F74">
        <w:rPr>
          <w:szCs w:val="24"/>
          <w:lang w:val="es-ES"/>
        </w:rPr>
        <w:t xml:space="preserve"> fi prestate</w:t>
      </w:r>
      <w:r w:rsidRPr="000F7F74">
        <w:rPr>
          <w:b/>
          <w:szCs w:val="24"/>
          <w:lang w:val="es-ES"/>
        </w:rPr>
        <w:t xml:space="preserve"> </w:t>
      </w:r>
      <w:r w:rsidRPr="000F7F74">
        <w:rPr>
          <w:szCs w:val="24"/>
          <w:lang w:val="es-ES"/>
        </w:rPr>
        <w:t>în baza contractelor subsecvente</w:t>
      </w:r>
      <w:r w:rsidR="00420167" w:rsidRPr="000F7F74">
        <w:rPr>
          <w:szCs w:val="24"/>
          <w:lang w:val="es-ES"/>
        </w:rPr>
        <w:t>, la solicitarea Promitentului-achizitor, sunt</w:t>
      </w:r>
      <w:r w:rsidR="0088688A">
        <w:rPr>
          <w:szCs w:val="24"/>
          <w:lang w:val="es-ES"/>
        </w:rPr>
        <w:t>:</w:t>
      </w:r>
    </w:p>
    <w:p w14:paraId="56763D79" w14:textId="77777777" w:rsidR="0075216F" w:rsidRDefault="0075216F" w:rsidP="0075216F">
      <w:pPr>
        <w:pStyle w:val="DefaultText2"/>
        <w:jc w:val="both"/>
        <w:rPr>
          <w:szCs w:val="24"/>
          <w:lang w:val="es-ES"/>
        </w:rPr>
      </w:pPr>
    </w:p>
    <w:tbl>
      <w:tblPr>
        <w:tblW w:w="0" w:type="auto"/>
        <w:jc w:val="center"/>
        <w:tblCellMar>
          <w:left w:w="0" w:type="dxa"/>
          <w:right w:w="0" w:type="dxa"/>
        </w:tblCellMar>
        <w:tblLook w:val="04A0" w:firstRow="1" w:lastRow="0" w:firstColumn="1" w:lastColumn="0" w:noHBand="0" w:noVBand="1"/>
      </w:tblPr>
      <w:tblGrid>
        <w:gridCol w:w="870"/>
        <w:gridCol w:w="3116"/>
        <w:gridCol w:w="1820"/>
        <w:gridCol w:w="1299"/>
        <w:gridCol w:w="1678"/>
      </w:tblGrid>
      <w:tr w:rsidR="0088688A" w:rsidRPr="0088688A" w14:paraId="569DB78A" w14:textId="77777777" w:rsidTr="0088688A">
        <w:trPr>
          <w:jc w:val="center"/>
        </w:trPr>
        <w:tc>
          <w:tcPr>
            <w:tcW w:w="87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B4C6A0" w14:textId="77777777" w:rsidR="0088688A" w:rsidRPr="0088688A" w:rsidRDefault="0088688A" w:rsidP="0088688A">
            <w:pPr>
              <w:pStyle w:val="DefaultText2"/>
              <w:rPr>
                <w:b/>
                <w:bCs/>
                <w:i/>
              </w:rPr>
            </w:pPr>
            <w:r w:rsidRPr="0088688A">
              <w:rPr>
                <w:b/>
                <w:bCs/>
                <w:i/>
              </w:rPr>
              <w:t>Nr.crt.</w:t>
            </w:r>
          </w:p>
        </w:tc>
        <w:tc>
          <w:tcPr>
            <w:tcW w:w="311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A349B87" w14:textId="77777777" w:rsidR="0088688A" w:rsidRPr="0088688A" w:rsidRDefault="0088688A" w:rsidP="0088688A">
            <w:pPr>
              <w:pStyle w:val="DefaultText2"/>
              <w:rPr>
                <w:b/>
                <w:bCs/>
                <w:i/>
              </w:rPr>
            </w:pPr>
            <w:r w:rsidRPr="0088688A">
              <w:rPr>
                <w:b/>
                <w:bCs/>
                <w:i/>
              </w:rPr>
              <w:t>Contract subsecvent</w:t>
            </w:r>
          </w:p>
        </w:tc>
        <w:tc>
          <w:tcPr>
            <w:tcW w:w="18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F3F54BE" w14:textId="77777777" w:rsidR="0088688A" w:rsidRPr="0088688A" w:rsidRDefault="0088688A" w:rsidP="0088688A">
            <w:pPr>
              <w:pStyle w:val="DefaultText2"/>
              <w:rPr>
                <w:b/>
                <w:bCs/>
                <w:i/>
              </w:rPr>
            </w:pPr>
            <w:r w:rsidRPr="0088688A">
              <w:rPr>
                <w:b/>
                <w:bCs/>
                <w:i/>
              </w:rPr>
              <w:t>Numar minim ore</w:t>
            </w:r>
          </w:p>
          <w:p w14:paraId="6BA300E5" w14:textId="77777777" w:rsidR="0088688A" w:rsidRPr="0088688A" w:rsidRDefault="0088688A" w:rsidP="0088688A">
            <w:pPr>
              <w:pStyle w:val="DefaultText2"/>
              <w:rPr>
                <w:b/>
                <w:i/>
              </w:rPr>
            </w:pPr>
          </w:p>
        </w:tc>
        <w:tc>
          <w:tcPr>
            <w:tcW w:w="129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7664567" w14:textId="77777777" w:rsidR="0088688A" w:rsidRPr="0088688A" w:rsidRDefault="0088688A" w:rsidP="0088688A">
            <w:pPr>
              <w:pStyle w:val="DefaultText2"/>
              <w:rPr>
                <w:b/>
                <w:bCs/>
                <w:i/>
              </w:rPr>
            </w:pPr>
            <w:r w:rsidRPr="0088688A">
              <w:rPr>
                <w:b/>
                <w:bCs/>
                <w:i/>
              </w:rPr>
              <w:t>Numar luni</w:t>
            </w:r>
          </w:p>
        </w:tc>
        <w:tc>
          <w:tcPr>
            <w:tcW w:w="167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9817621" w14:textId="77777777" w:rsidR="0088688A" w:rsidRPr="0088688A" w:rsidRDefault="0088688A" w:rsidP="0088688A">
            <w:pPr>
              <w:pStyle w:val="DefaultText2"/>
              <w:rPr>
                <w:b/>
                <w:bCs/>
                <w:i/>
              </w:rPr>
            </w:pPr>
            <w:r w:rsidRPr="0088688A">
              <w:rPr>
                <w:b/>
                <w:bCs/>
                <w:i/>
              </w:rPr>
              <w:t>Anul</w:t>
            </w:r>
          </w:p>
        </w:tc>
      </w:tr>
      <w:tr w:rsidR="0088688A" w:rsidRPr="0088688A" w14:paraId="507783FA" w14:textId="77777777" w:rsidTr="0088688A">
        <w:trPr>
          <w:jc w:val="center"/>
        </w:trPr>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70404" w14:textId="77777777" w:rsidR="0088688A" w:rsidRPr="0088688A" w:rsidRDefault="0088688A" w:rsidP="0088688A">
            <w:pPr>
              <w:pStyle w:val="DefaultText2"/>
              <w:rPr>
                <w:b/>
                <w:i/>
              </w:rPr>
            </w:pPr>
            <w:r w:rsidRPr="0088688A">
              <w:rPr>
                <w:b/>
                <w:i/>
              </w:rPr>
              <w:t>1</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B821A51" w14:textId="77777777" w:rsidR="0088688A" w:rsidRPr="0088688A" w:rsidRDefault="0088688A" w:rsidP="0088688A">
            <w:pPr>
              <w:pStyle w:val="DefaultText2"/>
              <w:rPr>
                <w:b/>
                <w:i/>
              </w:rPr>
            </w:pPr>
            <w:r w:rsidRPr="0088688A">
              <w:rPr>
                <w:b/>
                <w:i/>
              </w:rPr>
              <w:t>Contract subsecvent 1</w:t>
            </w:r>
          </w:p>
        </w:tc>
        <w:tc>
          <w:tcPr>
            <w:tcW w:w="1820" w:type="dxa"/>
            <w:tcBorders>
              <w:top w:val="nil"/>
              <w:left w:val="nil"/>
              <w:bottom w:val="single" w:sz="8" w:space="0" w:color="auto"/>
              <w:right w:val="single" w:sz="8" w:space="0" w:color="auto"/>
            </w:tcBorders>
            <w:tcMar>
              <w:top w:w="0" w:type="dxa"/>
              <w:left w:w="108" w:type="dxa"/>
              <w:bottom w:w="0" w:type="dxa"/>
              <w:right w:w="108" w:type="dxa"/>
            </w:tcMar>
          </w:tcPr>
          <w:p w14:paraId="793881D8" w14:textId="77777777" w:rsidR="0088688A" w:rsidRPr="0088688A" w:rsidRDefault="0088688A" w:rsidP="0088688A">
            <w:pPr>
              <w:pStyle w:val="DefaultText2"/>
              <w:rPr>
                <w:b/>
                <w:i/>
              </w:rPr>
            </w:pPr>
            <w:r w:rsidRPr="0088688A">
              <w:rPr>
                <w:b/>
                <w:i/>
              </w:rPr>
              <w:t>21840</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14:paraId="07DA3561" w14:textId="77777777" w:rsidR="0088688A" w:rsidRPr="0088688A" w:rsidRDefault="0088688A" w:rsidP="0088688A">
            <w:pPr>
              <w:pStyle w:val="DefaultText2"/>
              <w:rPr>
                <w:b/>
                <w:i/>
              </w:rPr>
            </w:pPr>
            <w:r w:rsidRPr="0088688A">
              <w:rPr>
                <w:b/>
                <w:i/>
              </w:rPr>
              <w:t>8</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14:paraId="593E9218" w14:textId="77777777" w:rsidR="0088688A" w:rsidRPr="0088688A" w:rsidRDefault="0088688A" w:rsidP="0088688A">
            <w:pPr>
              <w:pStyle w:val="DefaultText2"/>
              <w:rPr>
                <w:b/>
                <w:i/>
              </w:rPr>
            </w:pPr>
            <w:r w:rsidRPr="0088688A">
              <w:rPr>
                <w:b/>
                <w:i/>
              </w:rPr>
              <w:t>2021</w:t>
            </w:r>
          </w:p>
        </w:tc>
      </w:tr>
      <w:tr w:rsidR="0088688A" w:rsidRPr="0088688A" w14:paraId="6003B180" w14:textId="77777777" w:rsidTr="0088688A">
        <w:trPr>
          <w:jc w:val="center"/>
        </w:trPr>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EDED2" w14:textId="77777777" w:rsidR="0088688A" w:rsidRPr="0088688A" w:rsidRDefault="0088688A" w:rsidP="0088688A">
            <w:pPr>
              <w:pStyle w:val="DefaultText2"/>
              <w:rPr>
                <w:b/>
                <w:i/>
              </w:rPr>
            </w:pPr>
            <w:r w:rsidRPr="0088688A">
              <w:rPr>
                <w:b/>
                <w:i/>
              </w:rPr>
              <w:t>2</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986DF54" w14:textId="77777777" w:rsidR="0088688A" w:rsidRPr="0088688A" w:rsidRDefault="0088688A" w:rsidP="0088688A">
            <w:pPr>
              <w:pStyle w:val="DefaultText2"/>
              <w:rPr>
                <w:b/>
                <w:i/>
              </w:rPr>
            </w:pPr>
            <w:r w:rsidRPr="0088688A">
              <w:rPr>
                <w:b/>
                <w:i/>
              </w:rPr>
              <w:t>Contract subsecvent 2</w:t>
            </w:r>
          </w:p>
        </w:tc>
        <w:tc>
          <w:tcPr>
            <w:tcW w:w="1820" w:type="dxa"/>
            <w:tcBorders>
              <w:top w:val="nil"/>
              <w:left w:val="nil"/>
              <w:bottom w:val="single" w:sz="8" w:space="0" w:color="auto"/>
              <w:right w:val="single" w:sz="8" w:space="0" w:color="auto"/>
            </w:tcBorders>
            <w:tcMar>
              <w:top w:w="0" w:type="dxa"/>
              <w:left w:w="108" w:type="dxa"/>
              <w:bottom w:w="0" w:type="dxa"/>
              <w:right w:w="108" w:type="dxa"/>
            </w:tcMar>
          </w:tcPr>
          <w:p w14:paraId="66326677" w14:textId="77777777" w:rsidR="0088688A" w:rsidRPr="0088688A" w:rsidRDefault="0088688A" w:rsidP="0088688A">
            <w:pPr>
              <w:pStyle w:val="DefaultText2"/>
              <w:rPr>
                <w:b/>
                <w:i/>
              </w:rPr>
            </w:pPr>
            <w:r w:rsidRPr="0088688A">
              <w:rPr>
                <w:b/>
                <w:i/>
              </w:rPr>
              <w:t>32520</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14:paraId="3691D1FA" w14:textId="77777777" w:rsidR="0088688A" w:rsidRPr="0088688A" w:rsidRDefault="0088688A" w:rsidP="0088688A">
            <w:pPr>
              <w:pStyle w:val="DefaultText2"/>
              <w:rPr>
                <w:b/>
                <w:i/>
              </w:rPr>
            </w:pPr>
            <w:r w:rsidRPr="0088688A">
              <w:rPr>
                <w:b/>
                <w:i/>
              </w:rPr>
              <w:t>12</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14:paraId="13312922" w14:textId="77777777" w:rsidR="0088688A" w:rsidRPr="0088688A" w:rsidRDefault="0088688A" w:rsidP="0088688A">
            <w:pPr>
              <w:pStyle w:val="DefaultText2"/>
              <w:rPr>
                <w:b/>
                <w:i/>
              </w:rPr>
            </w:pPr>
            <w:r w:rsidRPr="0088688A">
              <w:rPr>
                <w:b/>
                <w:i/>
              </w:rPr>
              <w:t>2022</w:t>
            </w:r>
          </w:p>
        </w:tc>
      </w:tr>
      <w:tr w:rsidR="0088688A" w:rsidRPr="0088688A" w14:paraId="2DBA4E57" w14:textId="77777777" w:rsidTr="0088688A">
        <w:trPr>
          <w:jc w:val="center"/>
        </w:trPr>
        <w:tc>
          <w:tcPr>
            <w:tcW w:w="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D6587" w14:textId="77777777" w:rsidR="0088688A" w:rsidRPr="0088688A" w:rsidRDefault="0088688A" w:rsidP="0088688A">
            <w:pPr>
              <w:pStyle w:val="DefaultText2"/>
              <w:rPr>
                <w:b/>
                <w:i/>
              </w:rPr>
            </w:pPr>
            <w:r w:rsidRPr="0088688A">
              <w:rPr>
                <w:b/>
                <w:i/>
              </w:rPr>
              <w:t>3</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4ECA057" w14:textId="77777777" w:rsidR="0088688A" w:rsidRPr="0088688A" w:rsidRDefault="0088688A" w:rsidP="0088688A">
            <w:pPr>
              <w:pStyle w:val="DefaultText2"/>
              <w:rPr>
                <w:b/>
                <w:i/>
              </w:rPr>
            </w:pPr>
            <w:r w:rsidRPr="0088688A">
              <w:rPr>
                <w:b/>
                <w:i/>
              </w:rPr>
              <w:t>Contract subsecvent 3</w:t>
            </w:r>
          </w:p>
        </w:tc>
        <w:tc>
          <w:tcPr>
            <w:tcW w:w="1820" w:type="dxa"/>
            <w:tcBorders>
              <w:top w:val="nil"/>
              <w:left w:val="nil"/>
              <w:bottom w:val="single" w:sz="8" w:space="0" w:color="auto"/>
              <w:right w:val="single" w:sz="8" w:space="0" w:color="auto"/>
            </w:tcBorders>
            <w:tcMar>
              <w:top w:w="0" w:type="dxa"/>
              <w:left w:w="108" w:type="dxa"/>
              <w:bottom w:w="0" w:type="dxa"/>
              <w:right w:w="108" w:type="dxa"/>
            </w:tcMar>
          </w:tcPr>
          <w:p w14:paraId="64D02190" w14:textId="77777777" w:rsidR="0088688A" w:rsidRPr="0088688A" w:rsidRDefault="0088688A" w:rsidP="0088688A">
            <w:pPr>
              <w:pStyle w:val="DefaultText2"/>
              <w:rPr>
                <w:b/>
                <w:i/>
              </w:rPr>
            </w:pPr>
            <w:r w:rsidRPr="0088688A">
              <w:rPr>
                <w:b/>
                <w:i/>
              </w:rPr>
              <w:t>32520</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14:paraId="1FA48A19" w14:textId="77777777" w:rsidR="0088688A" w:rsidRPr="0088688A" w:rsidRDefault="0088688A" w:rsidP="0088688A">
            <w:pPr>
              <w:pStyle w:val="DefaultText2"/>
              <w:rPr>
                <w:b/>
                <w:i/>
              </w:rPr>
            </w:pPr>
            <w:r w:rsidRPr="0088688A">
              <w:rPr>
                <w:b/>
                <w:i/>
              </w:rPr>
              <w:t>12</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14:paraId="0652B36F" w14:textId="77777777" w:rsidR="0088688A" w:rsidRPr="0088688A" w:rsidRDefault="0088688A" w:rsidP="0088688A">
            <w:pPr>
              <w:pStyle w:val="DefaultText2"/>
              <w:rPr>
                <w:b/>
                <w:i/>
              </w:rPr>
            </w:pPr>
            <w:r w:rsidRPr="0088688A">
              <w:rPr>
                <w:b/>
                <w:i/>
              </w:rPr>
              <w:t>2023</w:t>
            </w:r>
          </w:p>
        </w:tc>
      </w:tr>
      <w:tr w:rsidR="0088688A" w:rsidRPr="0088688A" w14:paraId="44921437" w14:textId="77777777" w:rsidTr="0088688A">
        <w:trPr>
          <w:jc w:val="center"/>
        </w:trPr>
        <w:tc>
          <w:tcPr>
            <w:tcW w:w="8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F5C2F1A" w14:textId="77777777" w:rsidR="0088688A" w:rsidRPr="0088688A" w:rsidRDefault="0088688A" w:rsidP="0088688A">
            <w:pPr>
              <w:pStyle w:val="DefaultText2"/>
              <w:rPr>
                <w:b/>
                <w:i/>
              </w:rPr>
            </w:pPr>
            <w:r w:rsidRPr="0088688A">
              <w:rPr>
                <w:b/>
                <w:i/>
              </w:rPr>
              <w:t>4</w:t>
            </w:r>
          </w:p>
        </w:tc>
        <w:tc>
          <w:tcPr>
            <w:tcW w:w="3116" w:type="dxa"/>
            <w:tcBorders>
              <w:top w:val="nil"/>
              <w:left w:val="nil"/>
              <w:bottom w:val="single" w:sz="4" w:space="0" w:color="auto"/>
              <w:right w:val="single" w:sz="8" w:space="0" w:color="auto"/>
            </w:tcBorders>
            <w:tcMar>
              <w:top w:w="0" w:type="dxa"/>
              <w:left w:w="108" w:type="dxa"/>
              <w:bottom w:w="0" w:type="dxa"/>
              <w:right w:w="108" w:type="dxa"/>
            </w:tcMar>
            <w:hideMark/>
          </w:tcPr>
          <w:p w14:paraId="6E87EDEE" w14:textId="77777777" w:rsidR="0088688A" w:rsidRPr="0088688A" w:rsidRDefault="0088688A" w:rsidP="0088688A">
            <w:pPr>
              <w:pStyle w:val="DefaultText2"/>
              <w:rPr>
                <w:b/>
                <w:i/>
              </w:rPr>
            </w:pPr>
            <w:r w:rsidRPr="0088688A">
              <w:rPr>
                <w:b/>
                <w:i/>
              </w:rPr>
              <w:t>Contract subsecvent 4</w:t>
            </w:r>
          </w:p>
        </w:tc>
        <w:tc>
          <w:tcPr>
            <w:tcW w:w="1820" w:type="dxa"/>
            <w:tcBorders>
              <w:top w:val="nil"/>
              <w:left w:val="nil"/>
              <w:bottom w:val="single" w:sz="4" w:space="0" w:color="auto"/>
              <w:right w:val="single" w:sz="8" w:space="0" w:color="auto"/>
            </w:tcBorders>
            <w:tcMar>
              <w:top w:w="0" w:type="dxa"/>
              <w:left w:w="108" w:type="dxa"/>
              <w:bottom w:w="0" w:type="dxa"/>
              <w:right w:w="108" w:type="dxa"/>
            </w:tcMar>
          </w:tcPr>
          <w:p w14:paraId="6FBFBC78" w14:textId="77777777" w:rsidR="0088688A" w:rsidRPr="0088688A" w:rsidRDefault="0088688A" w:rsidP="0088688A">
            <w:pPr>
              <w:pStyle w:val="DefaultText2"/>
              <w:rPr>
                <w:b/>
                <w:i/>
              </w:rPr>
            </w:pPr>
            <w:r w:rsidRPr="0088688A">
              <w:rPr>
                <w:b/>
                <w:i/>
              </w:rPr>
              <w:t>32640</w:t>
            </w:r>
          </w:p>
        </w:tc>
        <w:tc>
          <w:tcPr>
            <w:tcW w:w="1299" w:type="dxa"/>
            <w:tcBorders>
              <w:top w:val="nil"/>
              <w:left w:val="nil"/>
              <w:bottom w:val="single" w:sz="4" w:space="0" w:color="auto"/>
              <w:right w:val="single" w:sz="8" w:space="0" w:color="auto"/>
            </w:tcBorders>
            <w:tcMar>
              <w:top w:w="0" w:type="dxa"/>
              <w:left w:w="108" w:type="dxa"/>
              <w:bottom w:w="0" w:type="dxa"/>
              <w:right w:w="108" w:type="dxa"/>
            </w:tcMar>
          </w:tcPr>
          <w:p w14:paraId="29AE2EEC" w14:textId="77777777" w:rsidR="0088688A" w:rsidRPr="0088688A" w:rsidRDefault="0088688A" w:rsidP="0088688A">
            <w:pPr>
              <w:pStyle w:val="DefaultText2"/>
              <w:rPr>
                <w:b/>
                <w:i/>
              </w:rPr>
            </w:pPr>
            <w:r w:rsidRPr="0088688A">
              <w:rPr>
                <w:b/>
                <w:i/>
              </w:rPr>
              <w:t>12</w:t>
            </w:r>
          </w:p>
        </w:tc>
        <w:tc>
          <w:tcPr>
            <w:tcW w:w="1678" w:type="dxa"/>
            <w:tcBorders>
              <w:top w:val="nil"/>
              <w:left w:val="nil"/>
              <w:bottom w:val="single" w:sz="4" w:space="0" w:color="auto"/>
              <w:right w:val="single" w:sz="8" w:space="0" w:color="auto"/>
            </w:tcBorders>
            <w:tcMar>
              <w:top w:w="0" w:type="dxa"/>
              <w:left w:w="108" w:type="dxa"/>
              <w:bottom w:w="0" w:type="dxa"/>
              <w:right w:w="108" w:type="dxa"/>
            </w:tcMar>
            <w:hideMark/>
          </w:tcPr>
          <w:p w14:paraId="1A4AD9CC" w14:textId="77777777" w:rsidR="0088688A" w:rsidRPr="0088688A" w:rsidRDefault="0088688A" w:rsidP="0088688A">
            <w:pPr>
              <w:pStyle w:val="DefaultText2"/>
              <w:rPr>
                <w:b/>
                <w:i/>
              </w:rPr>
            </w:pPr>
            <w:r w:rsidRPr="0088688A">
              <w:rPr>
                <w:b/>
                <w:i/>
              </w:rPr>
              <w:t>2024</w:t>
            </w:r>
          </w:p>
        </w:tc>
      </w:tr>
      <w:tr w:rsidR="0088688A" w:rsidRPr="0088688A" w14:paraId="0DBBB3C5" w14:textId="77777777" w:rsidTr="0088688A">
        <w:trPr>
          <w:jc w:val="center"/>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1E6928" w14:textId="77777777" w:rsidR="0088688A" w:rsidRPr="0088688A" w:rsidRDefault="0088688A" w:rsidP="0088688A">
            <w:pPr>
              <w:pStyle w:val="DefaultText2"/>
              <w:rPr>
                <w:b/>
                <w:i/>
              </w:rPr>
            </w:pPr>
            <w:r w:rsidRPr="0088688A">
              <w:rPr>
                <w:b/>
                <w:i/>
              </w:rPr>
              <w:t>5</w:t>
            </w: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B501F1" w14:textId="77777777" w:rsidR="0088688A" w:rsidRPr="0088688A" w:rsidRDefault="0088688A" w:rsidP="0088688A">
            <w:pPr>
              <w:pStyle w:val="DefaultText2"/>
              <w:rPr>
                <w:b/>
                <w:i/>
              </w:rPr>
            </w:pPr>
            <w:r w:rsidRPr="0088688A">
              <w:rPr>
                <w:b/>
                <w:i/>
              </w:rPr>
              <w:t>Contract subsecvent 5</w:t>
            </w:r>
          </w:p>
        </w:tc>
        <w:tc>
          <w:tcPr>
            <w:tcW w:w="1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84F4C" w14:textId="77777777" w:rsidR="0088688A" w:rsidRPr="0088688A" w:rsidRDefault="0088688A" w:rsidP="0088688A">
            <w:pPr>
              <w:pStyle w:val="DefaultText2"/>
              <w:rPr>
                <w:b/>
                <w:i/>
              </w:rPr>
            </w:pPr>
            <w:r w:rsidRPr="0088688A">
              <w:rPr>
                <w:b/>
                <w:i/>
              </w:rPr>
              <w:t>10704</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DACB" w14:textId="77777777" w:rsidR="0088688A" w:rsidRPr="0088688A" w:rsidRDefault="0088688A" w:rsidP="0088688A">
            <w:pPr>
              <w:pStyle w:val="DefaultText2"/>
              <w:rPr>
                <w:b/>
                <w:i/>
              </w:rPr>
            </w:pPr>
            <w:r w:rsidRPr="0088688A">
              <w:rPr>
                <w:b/>
                <w:i/>
              </w:rPr>
              <w:t>4</w:t>
            </w:r>
          </w:p>
        </w:tc>
        <w:tc>
          <w:tcPr>
            <w:tcW w:w="1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2482D3" w14:textId="77777777" w:rsidR="0088688A" w:rsidRPr="0088688A" w:rsidRDefault="0088688A" w:rsidP="0088688A">
            <w:pPr>
              <w:pStyle w:val="DefaultText2"/>
              <w:rPr>
                <w:b/>
                <w:i/>
              </w:rPr>
            </w:pPr>
            <w:r w:rsidRPr="0088688A">
              <w:rPr>
                <w:b/>
                <w:i/>
              </w:rPr>
              <w:t>2025</w:t>
            </w:r>
          </w:p>
        </w:tc>
      </w:tr>
      <w:tr w:rsidR="0088688A" w:rsidRPr="0088688A" w14:paraId="5AA2F952" w14:textId="77777777" w:rsidTr="0088688A">
        <w:trPr>
          <w:jc w:val="center"/>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C3B3E" w14:textId="77777777" w:rsidR="0088688A" w:rsidRPr="0088688A" w:rsidRDefault="0088688A" w:rsidP="0088688A">
            <w:pPr>
              <w:pStyle w:val="DefaultText2"/>
              <w:rPr>
                <w:b/>
                <w:i/>
              </w:rPr>
            </w:pPr>
          </w:p>
        </w:tc>
        <w:tc>
          <w:tcPr>
            <w:tcW w:w="3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9BFF2" w14:textId="77777777" w:rsidR="0088688A" w:rsidRPr="0088688A" w:rsidRDefault="0088688A" w:rsidP="0088688A">
            <w:pPr>
              <w:pStyle w:val="DefaultText2"/>
              <w:rPr>
                <w:b/>
                <w:i/>
              </w:rPr>
            </w:pPr>
            <w:r w:rsidRPr="0088688A">
              <w:rPr>
                <w:b/>
                <w:i/>
              </w:rPr>
              <w:t>ACORD CADRU</w:t>
            </w:r>
          </w:p>
        </w:tc>
        <w:tc>
          <w:tcPr>
            <w:tcW w:w="1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57BA8" w14:textId="77777777" w:rsidR="0088688A" w:rsidRPr="0088688A" w:rsidRDefault="0088688A" w:rsidP="0088688A">
            <w:pPr>
              <w:pStyle w:val="DefaultText2"/>
              <w:rPr>
                <w:b/>
                <w:i/>
              </w:rPr>
            </w:pPr>
            <w:r w:rsidRPr="0088688A">
              <w:rPr>
                <w:b/>
                <w:i/>
              </w:rPr>
              <w:t>130224</w:t>
            </w:r>
          </w:p>
        </w:tc>
        <w:tc>
          <w:tcPr>
            <w:tcW w:w="1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C695" w14:textId="77777777" w:rsidR="0088688A" w:rsidRPr="0088688A" w:rsidRDefault="0088688A" w:rsidP="0088688A">
            <w:pPr>
              <w:pStyle w:val="DefaultText2"/>
              <w:rPr>
                <w:b/>
                <w:i/>
              </w:rPr>
            </w:pPr>
            <w:r w:rsidRPr="0088688A">
              <w:rPr>
                <w:b/>
                <w:i/>
              </w:rPr>
              <w:t>48</w:t>
            </w:r>
          </w:p>
        </w:tc>
        <w:tc>
          <w:tcPr>
            <w:tcW w:w="1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000FE" w14:textId="77777777" w:rsidR="0088688A" w:rsidRPr="0088688A" w:rsidRDefault="0088688A" w:rsidP="0088688A">
            <w:pPr>
              <w:pStyle w:val="DefaultText2"/>
              <w:rPr>
                <w:b/>
                <w:i/>
              </w:rPr>
            </w:pPr>
            <w:r w:rsidRPr="0088688A">
              <w:rPr>
                <w:b/>
                <w:i/>
              </w:rPr>
              <w:t>2021-2025</w:t>
            </w:r>
          </w:p>
        </w:tc>
      </w:tr>
    </w:tbl>
    <w:p w14:paraId="05DDD16A" w14:textId="77777777" w:rsidR="0088688A" w:rsidRPr="0088688A" w:rsidRDefault="0088688A" w:rsidP="0088688A">
      <w:pPr>
        <w:pStyle w:val="DefaultText2"/>
        <w:jc w:val="both"/>
        <w:rPr>
          <w:szCs w:val="24"/>
          <w:lang w:val="es-ES"/>
        </w:rPr>
      </w:pPr>
      <w:r>
        <w:rPr>
          <w:b/>
          <w:szCs w:val="24"/>
          <w:lang w:val="es-ES"/>
        </w:rPr>
        <w:t>5.1.1.</w:t>
      </w:r>
      <w:r w:rsidRPr="0088688A">
        <w:rPr>
          <w:szCs w:val="24"/>
          <w:lang w:val="es-ES"/>
        </w:rPr>
        <w:t xml:space="preserve"> Pe parcursul derularii acordului cadru, Achizitorul poate solicita prestarea unor ore suplimentare, pentru acoperirea necesitatilor aferente proiectelor in desfasurare, dupa cum urmeaza:</w:t>
      </w:r>
    </w:p>
    <w:p w14:paraId="29B77BCB" w14:textId="060BBEE2" w:rsidR="0088688A" w:rsidRPr="0088688A" w:rsidRDefault="0088688A" w:rsidP="0088688A">
      <w:pPr>
        <w:pStyle w:val="DefaultText2"/>
        <w:numPr>
          <w:ilvl w:val="0"/>
          <w:numId w:val="11"/>
        </w:numPr>
        <w:jc w:val="both"/>
        <w:rPr>
          <w:szCs w:val="24"/>
          <w:lang w:val="es-ES"/>
        </w:rPr>
      </w:pPr>
      <w:r w:rsidRPr="0088688A">
        <w:rPr>
          <w:szCs w:val="24"/>
          <w:lang w:val="es-ES"/>
        </w:rPr>
        <w:t xml:space="preserve">Min 300 ore/an – maxim 500 ore/an </w:t>
      </w:r>
    </w:p>
    <w:p w14:paraId="7F14DBA1" w14:textId="0BA69B2D" w:rsidR="0088688A" w:rsidRPr="0088688A" w:rsidRDefault="0088688A" w:rsidP="0088688A">
      <w:pPr>
        <w:pStyle w:val="DefaultText2"/>
        <w:numPr>
          <w:ilvl w:val="0"/>
          <w:numId w:val="11"/>
        </w:numPr>
        <w:jc w:val="both"/>
        <w:rPr>
          <w:szCs w:val="24"/>
          <w:lang w:val="es-ES"/>
        </w:rPr>
      </w:pPr>
      <w:r w:rsidRPr="0088688A">
        <w:rPr>
          <w:szCs w:val="24"/>
          <w:lang w:val="es-ES"/>
        </w:rPr>
        <w:t xml:space="preserve">Min 1200 ore/4 ani – maxim 2000 ore/4 ani. </w:t>
      </w:r>
    </w:p>
    <w:p w14:paraId="7FDD62D7" w14:textId="68C8C278" w:rsidR="00AE6DDB" w:rsidRPr="0088688A" w:rsidRDefault="0088688A" w:rsidP="0088688A">
      <w:pPr>
        <w:pStyle w:val="DefaultText2"/>
        <w:jc w:val="both"/>
        <w:rPr>
          <w:szCs w:val="24"/>
          <w:lang w:val="es-ES"/>
        </w:rPr>
      </w:pPr>
      <w:r w:rsidRPr="0088688A">
        <w:rPr>
          <w:b/>
          <w:szCs w:val="24"/>
          <w:lang w:val="es-ES"/>
        </w:rPr>
        <w:t>5.1.2.</w:t>
      </w:r>
      <w:r w:rsidRPr="0088688A">
        <w:rPr>
          <w:szCs w:val="24"/>
          <w:lang w:val="es-ES"/>
        </w:rPr>
        <w:t xml:space="preserve"> Orele suplimentare se vor utiliza la solicitarea exclusiva a Beneficiarului, cu pastrarea tarifului ofertat.</w:t>
      </w:r>
    </w:p>
    <w:p w14:paraId="112137D5" w14:textId="77777777" w:rsidR="0075216F" w:rsidRDefault="0075216F" w:rsidP="0075216F">
      <w:pPr>
        <w:pStyle w:val="DefaultText2"/>
        <w:jc w:val="both"/>
        <w:rPr>
          <w:szCs w:val="24"/>
          <w:lang w:val="es-ES"/>
        </w:rPr>
      </w:pPr>
      <w:r w:rsidRPr="000F7F74">
        <w:rPr>
          <w:b/>
          <w:szCs w:val="24"/>
          <w:lang w:val="es-ES"/>
        </w:rPr>
        <w:t>5.2 Contractele subsecvent</w:t>
      </w:r>
      <w:r w:rsidRPr="000F7F74">
        <w:rPr>
          <w:szCs w:val="24"/>
          <w:lang w:val="es-ES"/>
        </w:rPr>
        <w:t>e se vor încheia anual, în funcție de necesități</w:t>
      </w:r>
      <w:r w:rsidR="00420167" w:rsidRPr="000F7F74">
        <w:rPr>
          <w:szCs w:val="24"/>
          <w:lang w:val="es-ES"/>
        </w:rPr>
        <w:t>le Promitentului-achizitor</w:t>
      </w:r>
      <w:r w:rsidRPr="000F7F74">
        <w:rPr>
          <w:szCs w:val="24"/>
          <w:lang w:val="es-ES"/>
        </w:rPr>
        <w:t xml:space="preserve"> și vor respecta întocmai obligaţiile contractuale, condiţiile şi clauzele contractuale stabilite prin prezentul acord</w:t>
      </w:r>
      <w:r w:rsidR="00236737" w:rsidRPr="000F7F74">
        <w:rPr>
          <w:szCs w:val="24"/>
          <w:lang w:val="es-ES"/>
        </w:rPr>
        <w:t>-</w:t>
      </w:r>
      <w:r w:rsidRPr="000F7F74">
        <w:rPr>
          <w:szCs w:val="24"/>
          <w:lang w:val="es-ES"/>
        </w:rPr>
        <w:t xml:space="preserve">cadru, respectiv a caietului de sarcini. </w:t>
      </w:r>
    </w:p>
    <w:p w14:paraId="1658C0B8" w14:textId="77777777" w:rsidR="0037132B" w:rsidRPr="000F7F74" w:rsidRDefault="0037132B" w:rsidP="0075216F">
      <w:pPr>
        <w:pStyle w:val="DefaultText2"/>
        <w:jc w:val="both"/>
        <w:rPr>
          <w:szCs w:val="24"/>
          <w:lang w:val="es-ES"/>
        </w:rPr>
      </w:pPr>
    </w:p>
    <w:p w14:paraId="426796EF" w14:textId="77777777" w:rsidR="0075216F" w:rsidRPr="000F7F74" w:rsidRDefault="0075216F" w:rsidP="0075216F">
      <w:pPr>
        <w:pStyle w:val="DefaultText2"/>
        <w:jc w:val="both"/>
        <w:rPr>
          <w:b/>
          <w:szCs w:val="24"/>
          <w:lang w:val="es-ES"/>
        </w:rPr>
      </w:pPr>
    </w:p>
    <w:p w14:paraId="1B161D47" w14:textId="77777777" w:rsidR="0075216F" w:rsidRPr="000F7F74" w:rsidRDefault="0075216F" w:rsidP="0075216F">
      <w:pPr>
        <w:pStyle w:val="DefaultText2"/>
        <w:jc w:val="both"/>
        <w:rPr>
          <w:b/>
          <w:szCs w:val="24"/>
          <w:lang w:val="es-ES"/>
        </w:rPr>
      </w:pPr>
      <w:r w:rsidRPr="000F7F74">
        <w:rPr>
          <w:b/>
          <w:szCs w:val="24"/>
          <w:lang w:val="es-ES"/>
        </w:rPr>
        <w:lastRenderedPageBreak/>
        <w:t>6</w:t>
      </w:r>
      <w:r w:rsidRPr="000F7F74">
        <w:rPr>
          <w:szCs w:val="24"/>
          <w:lang w:val="es-ES"/>
        </w:rPr>
        <w:t xml:space="preserve">. </w:t>
      </w:r>
      <w:r w:rsidRPr="000F7F74">
        <w:rPr>
          <w:b/>
          <w:szCs w:val="24"/>
          <w:lang w:val="es-ES"/>
        </w:rPr>
        <w:t>Modalităţi de plată</w:t>
      </w:r>
    </w:p>
    <w:p w14:paraId="3A6DE716" w14:textId="419C2F8A" w:rsidR="00F75EF7" w:rsidRPr="000F7F74" w:rsidRDefault="0075216F" w:rsidP="0075216F">
      <w:pPr>
        <w:pStyle w:val="DefaultText2"/>
        <w:jc w:val="both"/>
        <w:rPr>
          <w:szCs w:val="24"/>
          <w:lang w:val="fr-FR"/>
        </w:rPr>
      </w:pPr>
      <w:r w:rsidRPr="000F7F74">
        <w:rPr>
          <w:b/>
          <w:szCs w:val="24"/>
          <w:lang w:val="fr-FR"/>
        </w:rPr>
        <w:t xml:space="preserve">6.1 </w:t>
      </w:r>
      <w:r w:rsidRPr="000F7F74">
        <w:rPr>
          <w:szCs w:val="24"/>
          <w:lang w:val="fr-FR"/>
        </w:rPr>
        <w:t xml:space="preserve">Promitentul - achizitor are obligaţia de a efectua plata lunar către </w:t>
      </w:r>
      <w:r w:rsidR="006D6636" w:rsidRPr="000F7F74">
        <w:rPr>
          <w:szCs w:val="24"/>
          <w:lang w:val="fr-FR"/>
        </w:rPr>
        <w:t>P</w:t>
      </w:r>
      <w:r w:rsidRPr="000F7F74">
        <w:rPr>
          <w:szCs w:val="24"/>
          <w:lang w:val="fr-FR"/>
        </w:rPr>
        <w:t>romite</w:t>
      </w:r>
      <w:r w:rsidR="00225C28">
        <w:rPr>
          <w:szCs w:val="24"/>
          <w:lang w:val="fr-FR"/>
        </w:rPr>
        <w:t xml:space="preserve">ntul - prestator în termen de 45 de </w:t>
      </w:r>
      <w:r w:rsidRPr="000F7F74">
        <w:rPr>
          <w:szCs w:val="24"/>
          <w:lang w:val="fr-FR"/>
        </w:rPr>
        <w:t xml:space="preserve"> zile de la primirea facturii </w:t>
      </w:r>
      <w:r w:rsidR="004835E2" w:rsidRPr="000F7F74">
        <w:rPr>
          <w:szCs w:val="24"/>
          <w:lang w:val="fr-FR"/>
        </w:rPr>
        <w:t xml:space="preserve">(inclusiv a documentelor obligatorii justificative) </w:t>
      </w:r>
      <w:r w:rsidR="00F75EF7" w:rsidRPr="000F7F74">
        <w:rPr>
          <w:szCs w:val="24"/>
          <w:lang w:val="fr-FR"/>
        </w:rPr>
        <w:t>de către acesta.</w:t>
      </w:r>
    </w:p>
    <w:p w14:paraId="25471CF9" w14:textId="611F365F" w:rsidR="0075216F" w:rsidRPr="000F7F74" w:rsidRDefault="0075216F" w:rsidP="001D1078">
      <w:pPr>
        <w:pStyle w:val="DefaultText"/>
        <w:jc w:val="both"/>
        <w:rPr>
          <w:szCs w:val="24"/>
          <w:lang w:val="es-ES"/>
        </w:rPr>
      </w:pPr>
      <w:r w:rsidRPr="000F7F74">
        <w:rPr>
          <w:b/>
          <w:szCs w:val="24"/>
          <w:lang w:val="fr-FR"/>
        </w:rPr>
        <w:t>6.2</w:t>
      </w:r>
      <w:r w:rsidRPr="000F7F74">
        <w:rPr>
          <w:szCs w:val="24"/>
          <w:lang w:val="fr-FR"/>
        </w:rPr>
        <w:t xml:space="preserve"> Plata serviciilor prestate se va efectua pe baza facturii și a documentelor însoțitoare, respectiv a procesului-verbal de prestație calitativă și cantitativă, foaie colectivă de prezență, centralizator ore prestate efectiv și pontajul aferent, </w:t>
      </w:r>
      <w:r w:rsidR="0001122B" w:rsidRPr="000F7F74">
        <w:rPr>
          <w:szCs w:val="24"/>
          <w:lang w:val="fr-FR"/>
        </w:rPr>
        <w:t>precum</w:t>
      </w:r>
      <w:r w:rsidRPr="000F7F74">
        <w:rPr>
          <w:szCs w:val="24"/>
          <w:lang w:val="fr-FR"/>
        </w:rPr>
        <w:t>.</w:t>
      </w:r>
      <w:r w:rsidR="00A2343E" w:rsidRPr="000F7F74">
        <w:rPr>
          <w:szCs w:val="24"/>
          <w:lang w:val="es-ES"/>
        </w:rPr>
        <w:t xml:space="preserve"> În cazul în care serviciile sunt prestate de către subcontractori ai </w:t>
      </w:r>
      <w:r w:rsidR="00EC027B" w:rsidRPr="000F7F74">
        <w:rPr>
          <w:szCs w:val="24"/>
          <w:lang w:val="es-ES"/>
        </w:rPr>
        <w:t>P</w:t>
      </w:r>
      <w:r w:rsidR="00A2343E" w:rsidRPr="000F7F74">
        <w:rPr>
          <w:szCs w:val="24"/>
          <w:lang w:val="es-ES"/>
        </w:rPr>
        <w:t xml:space="preserve">romitentului-prestator, </w:t>
      </w:r>
      <w:r w:rsidR="00EC027B" w:rsidRPr="000F7F74">
        <w:rPr>
          <w:szCs w:val="24"/>
          <w:lang w:val="es-ES"/>
        </w:rPr>
        <w:t xml:space="preserve">acesta </w:t>
      </w:r>
      <w:r w:rsidR="00772399" w:rsidRPr="000F7F74">
        <w:rPr>
          <w:szCs w:val="24"/>
          <w:lang w:val="es-ES"/>
        </w:rPr>
        <w:t xml:space="preserve">va obține în prealabil consimțământul scris al </w:t>
      </w:r>
      <w:r w:rsidR="00EC027B" w:rsidRPr="000F7F74">
        <w:rPr>
          <w:szCs w:val="24"/>
          <w:lang w:val="es-ES"/>
        </w:rPr>
        <w:t>P</w:t>
      </w:r>
      <w:r w:rsidR="00772399" w:rsidRPr="000F7F74">
        <w:rPr>
          <w:szCs w:val="24"/>
          <w:lang w:val="es-ES"/>
        </w:rPr>
        <w:t xml:space="preserve">romitentului-achizitor, </w:t>
      </w:r>
      <w:r w:rsidR="00EC027B" w:rsidRPr="000F7F74">
        <w:rPr>
          <w:szCs w:val="24"/>
          <w:lang w:val="es-ES"/>
        </w:rPr>
        <w:t xml:space="preserve">iar </w:t>
      </w:r>
      <w:r w:rsidR="00A2343E" w:rsidRPr="000F7F74">
        <w:rPr>
          <w:szCs w:val="24"/>
          <w:lang w:val="es-ES"/>
        </w:rPr>
        <w:t xml:space="preserve">aceeași declarație </w:t>
      </w:r>
      <w:r w:rsidR="00EC027B" w:rsidRPr="000F7F74">
        <w:rPr>
          <w:szCs w:val="24"/>
          <w:lang w:val="es-ES"/>
        </w:rPr>
        <w:t xml:space="preserve">pe proprie răspundere </w:t>
      </w:r>
      <w:r w:rsidR="00A2343E" w:rsidRPr="000F7F74">
        <w:rPr>
          <w:szCs w:val="24"/>
          <w:lang w:val="es-ES"/>
        </w:rPr>
        <w:t xml:space="preserve">va fi transmisă pentru fiecare astfel de </w:t>
      </w:r>
      <w:proofErr w:type="gramStart"/>
      <w:r w:rsidR="00A2343E" w:rsidRPr="000F7F74">
        <w:rPr>
          <w:szCs w:val="24"/>
          <w:lang w:val="es-ES"/>
        </w:rPr>
        <w:t xml:space="preserve">subcontractor </w:t>
      </w:r>
      <w:r w:rsidR="00A2343E" w:rsidRPr="000F7F74">
        <w:rPr>
          <w:b/>
          <w:i/>
          <w:szCs w:val="24"/>
          <w:lang w:val="es-ES"/>
        </w:rPr>
        <w:t>.</w:t>
      </w:r>
      <w:proofErr w:type="gramEnd"/>
      <w:r w:rsidR="00A2343E" w:rsidRPr="000F7F74">
        <w:rPr>
          <w:b/>
          <w:i/>
          <w:szCs w:val="24"/>
          <w:lang w:val="es-ES"/>
        </w:rPr>
        <w:t xml:space="preserve"> </w:t>
      </w:r>
    </w:p>
    <w:p w14:paraId="342F381A" w14:textId="480E2145" w:rsidR="00F07C39" w:rsidRPr="000F7F74" w:rsidRDefault="0075216F" w:rsidP="00F07C39">
      <w:pPr>
        <w:pStyle w:val="DefaultText2"/>
        <w:jc w:val="both"/>
        <w:rPr>
          <w:szCs w:val="24"/>
          <w:lang w:val="es-ES"/>
        </w:rPr>
      </w:pPr>
      <w:r w:rsidRPr="000F7F74">
        <w:rPr>
          <w:b/>
          <w:szCs w:val="24"/>
          <w:lang w:val="es-ES"/>
        </w:rPr>
        <w:t>6.3</w:t>
      </w:r>
      <w:r w:rsidRPr="000F7F74">
        <w:rPr>
          <w:szCs w:val="24"/>
          <w:lang w:val="es-ES"/>
        </w:rPr>
        <w:t xml:space="preserve">  Plata se va face în lei, </w:t>
      </w:r>
      <w:r w:rsidR="0042124B" w:rsidRPr="000F7F74">
        <w:rPr>
          <w:szCs w:val="24"/>
          <w:lang w:val="es-ES"/>
        </w:rPr>
        <w:t>prin ordin de plată,</w:t>
      </w:r>
      <w:r w:rsidRPr="000F7F74">
        <w:rPr>
          <w:szCs w:val="24"/>
          <w:lang w:val="es-ES"/>
        </w:rPr>
        <w:t xml:space="preserve"> în contul pe care promitentul-prestator</w:t>
      </w:r>
      <w:r w:rsidR="00C55E03" w:rsidRPr="000F7F74">
        <w:rPr>
          <w:szCs w:val="24"/>
          <w:lang w:val="es-ES"/>
        </w:rPr>
        <w:t xml:space="preserve"> </w:t>
      </w:r>
      <w:r w:rsidRPr="000F7F74">
        <w:rPr>
          <w:szCs w:val="24"/>
          <w:lang w:val="es-ES"/>
        </w:rPr>
        <w:t>se obl</w:t>
      </w:r>
      <w:r w:rsidR="00C55E03" w:rsidRPr="000F7F74">
        <w:rPr>
          <w:szCs w:val="24"/>
          <w:lang w:val="es-ES"/>
        </w:rPr>
        <w:t xml:space="preserve">igă să-l deschidă la Trezorerie, </w:t>
      </w:r>
      <w:r w:rsidRPr="000F7F74">
        <w:rPr>
          <w:szCs w:val="24"/>
          <w:lang w:val="es-ES"/>
        </w:rPr>
        <w:t xml:space="preserve">în termen de </w:t>
      </w:r>
      <w:r w:rsidR="008857DD" w:rsidRPr="000F7F74">
        <w:rPr>
          <w:szCs w:val="24"/>
          <w:lang w:val="es-ES"/>
        </w:rPr>
        <w:t xml:space="preserve">maximum </w:t>
      </w:r>
      <w:r w:rsidR="00BA11B3">
        <w:rPr>
          <w:szCs w:val="24"/>
          <w:lang w:val="es-ES"/>
        </w:rPr>
        <w:t>45</w:t>
      </w:r>
      <w:r w:rsidRPr="000F7F74">
        <w:rPr>
          <w:szCs w:val="24"/>
          <w:lang w:val="es-ES"/>
        </w:rPr>
        <w:t xml:space="preserve"> zile de la semnarea prezentului acord-cadru.</w:t>
      </w:r>
    </w:p>
    <w:p w14:paraId="12880767" w14:textId="2A385AFE" w:rsidR="00F07C39" w:rsidRPr="000F7F74" w:rsidRDefault="000D3EDB" w:rsidP="00F07C39">
      <w:pPr>
        <w:overflowPunct w:val="0"/>
        <w:autoSpaceDE w:val="0"/>
        <w:jc w:val="both"/>
        <w:rPr>
          <w:b/>
          <w:lang w:val="es-ES" w:eastAsia="ar-SA"/>
        </w:rPr>
      </w:pPr>
      <w:r w:rsidRPr="000F7F74">
        <w:rPr>
          <w:b/>
          <w:lang w:val="es-ES" w:eastAsia="ar-SA"/>
        </w:rPr>
        <w:t xml:space="preserve">6.4 </w:t>
      </w:r>
      <w:r w:rsidR="00F07C39" w:rsidRPr="000F7F74">
        <w:rPr>
          <w:b/>
          <w:lang w:val="es-ES" w:eastAsia="ar-SA"/>
        </w:rPr>
        <w:t xml:space="preserve">Ajustarea preţului acordului </w:t>
      </w:r>
      <w:r w:rsidR="00225C28">
        <w:rPr>
          <w:b/>
          <w:lang w:val="es-ES" w:eastAsia="ar-SA"/>
        </w:rPr>
        <w:t>–</w:t>
      </w:r>
      <w:r w:rsidR="00F07C39" w:rsidRPr="000F7F74">
        <w:rPr>
          <w:b/>
          <w:lang w:val="es-ES" w:eastAsia="ar-SA"/>
        </w:rPr>
        <w:t xml:space="preserve"> cadru</w:t>
      </w:r>
      <w:r w:rsidR="00225C28">
        <w:rPr>
          <w:b/>
          <w:lang w:val="es-ES" w:eastAsia="ar-SA"/>
        </w:rPr>
        <w:t xml:space="preserve"> </w:t>
      </w:r>
    </w:p>
    <w:p w14:paraId="0790B89D" w14:textId="77777777" w:rsidR="00F07C39" w:rsidRPr="000F7F74" w:rsidRDefault="00F07C39" w:rsidP="00F07C39">
      <w:pPr>
        <w:overflowPunct w:val="0"/>
        <w:autoSpaceDE w:val="0"/>
        <w:jc w:val="both"/>
        <w:rPr>
          <w:lang w:val="it-IT" w:eastAsia="ar-SA"/>
        </w:rPr>
      </w:pPr>
      <w:r w:rsidRPr="000F7F74">
        <w:rPr>
          <w:lang w:val="it-IT" w:eastAsia="ar-SA"/>
        </w:rPr>
        <w:t xml:space="preserve">Pentru serviciile prestate, plăţile datorate de </w:t>
      </w:r>
      <w:r w:rsidRPr="000F7F74">
        <w:rPr>
          <w:lang w:val="es-ES" w:eastAsia="ar-SA"/>
        </w:rPr>
        <w:t>promitentul - achizitor</w:t>
      </w:r>
      <w:r w:rsidRPr="000F7F74">
        <w:rPr>
          <w:lang w:val="it-IT" w:eastAsia="ar-SA"/>
        </w:rPr>
        <w:t xml:space="preserve"> p</w:t>
      </w:r>
      <w:r w:rsidRPr="000F7F74">
        <w:rPr>
          <w:lang w:val="es-ES" w:eastAsia="ar-SA"/>
        </w:rPr>
        <w:t>romitentului - prestator</w:t>
      </w:r>
      <w:r w:rsidRPr="000F7F74">
        <w:rPr>
          <w:lang w:val="it-IT" w:eastAsia="ar-SA"/>
        </w:rPr>
        <w:t xml:space="preserve"> sunt tarifele </w:t>
      </w:r>
      <w:r w:rsidR="004474DC" w:rsidRPr="000F7F74">
        <w:rPr>
          <w:lang w:val="it-IT" w:eastAsia="ar-SA"/>
        </w:rPr>
        <w:t xml:space="preserve">incluse </w:t>
      </w:r>
      <w:r w:rsidRPr="000F7F74">
        <w:rPr>
          <w:lang w:val="it-IT" w:eastAsia="ar-SA"/>
        </w:rPr>
        <w:t xml:space="preserve">în ofertă, anexă la </w:t>
      </w:r>
      <w:r w:rsidRPr="000F7F74">
        <w:rPr>
          <w:lang w:val="en-GB" w:eastAsia="ar-SA"/>
        </w:rPr>
        <w:t>acordul cadru</w:t>
      </w:r>
      <w:r w:rsidRPr="000F7F74">
        <w:rPr>
          <w:lang w:val="it-IT" w:eastAsia="ar-SA"/>
        </w:rPr>
        <w:t>.</w:t>
      </w:r>
    </w:p>
    <w:p w14:paraId="5607095E" w14:textId="77777777" w:rsidR="00F07C39" w:rsidRPr="000F7F74" w:rsidRDefault="00F07C39" w:rsidP="00F07C39">
      <w:pPr>
        <w:overflowPunct w:val="0"/>
        <w:autoSpaceDE w:val="0"/>
        <w:jc w:val="both"/>
        <w:rPr>
          <w:lang w:val="en-GB" w:eastAsia="ar-SA"/>
        </w:rPr>
      </w:pPr>
      <w:r w:rsidRPr="000F7F74">
        <w:rPr>
          <w:lang w:val="en-GB" w:eastAsia="ar-SA"/>
        </w:rPr>
        <w:t>Pe parcur</w:t>
      </w:r>
      <w:r w:rsidR="000D3EDB" w:rsidRPr="000F7F74">
        <w:rPr>
          <w:lang w:val="en-GB" w:eastAsia="ar-SA"/>
        </w:rPr>
        <w:t>sul îndeplinirii prezentului accord-</w:t>
      </w:r>
      <w:r w:rsidRPr="000F7F74">
        <w:rPr>
          <w:lang w:val="en-GB" w:eastAsia="ar-SA"/>
        </w:rPr>
        <w:t xml:space="preserve">cadru, preţul poate fi ajustat doar </w:t>
      </w:r>
      <w:r w:rsidR="000D3EDB" w:rsidRPr="000F7F74">
        <w:rPr>
          <w:lang w:val="en-GB" w:eastAsia="ar-SA"/>
        </w:rPr>
        <w:t>în ipoteza</w:t>
      </w:r>
      <w:r w:rsidRPr="000F7F74">
        <w:rPr>
          <w:lang w:val="en-GB" w:eastAsia="ar-SA"/>
        </w:rPr>
        <w:t xml:space="preserve"> creșterii/diminuării salariului minim pe economie, în conformitate cu prevederile art. 164 din HG 395/2016.</w:t>
      </w:r>
    </w:p>
    <w:p w14:paraId="66FF4D0A" w14:textId="77777777" w:rsidR="00F07C39" w:rsidRPr="000F7F74" w:rsidRDefault="00F07C39" w:rsidP="00F07C39">
      <w:pPr>
        <w:jc w:val="both"/>
        <w:rPr>
          <w:kern w:val="3"/>
          <w:lang w:val="en-GB" w:eastAsia="ar-SA"/>
        </w:rPr>
      </w:pPr>
      <w:r w:rsidRPr="000F7F74">
        <w:rPr>
          <w:lang w:val="en-GB" w:eastAsia="ar-SA"/>
        </w:rPr>
        <w:t>Ajustarea preţului prin actualizare poate fi făcută numai în condiţiile legii, la solicitarea expresă şi temeinic motivată a p</w:t>
      </w:r>
      <w:r w:rsidRPr="000F7F74">
        <w:rPr>
          <w:lang w:eastAsia="ar-SA"/>
        </w:rPr>
        <w:t xml:space="preserve">romitentului - </w:t>
      </w:r>
      <w:r w:rsidRPr="000F7F74">
        <w:rPr>
          <w:lang w:val="es-ES" w:eastAsia="ar-SA"/>
        </w:rPr>
        <w:t>prestator</w:t>
      </w:r>
      <w:r w:rsidRPr="000F7F74">
        <w:rPr>
          <w:lang w:eastAsia="ar-SA"/>
        </w:rPr>
        <w:t xml:space="preserve"> </w:t>
      </w:r>
      <w:r w:rsidRPr="000F7F74">
        <w:rPr>
          <w:lang w:val="en-GB" w:eastAsia="ar-SA"/>
        </w:rPr>
        <w:t>şi cu acordul neechivoc al p</w:t>
      </w:r>
      <w:r w:rsidRPr="000F7F74">
        <w:rPr>
          <w:lang w:eastAsia="ar-SA"/>
        </w:rPr>
        <w:t xml:space="preserve">romitentului - </w:t>
      </w:r>
      <w:r w:rsidRPr="000F7F74">
        <w:rPr>
          <w:lang w:val="es-ES" w:eastAsia="ar-SA"/>
        </w:rPr>
        <w:t>achizitor</w:t>
      </w:r>
      <w:r w:rsidRPr="000F7F74">
        <w:rPr>
          <w:lang w:val="en-GB" w:eastAsia="ar-SA"/>
        </w:rPr>
        <w:t>.</w:t>
      </w:r>
    </w:p>
    <w:p w14:paraId="6B3B5611" w14:textId="77777777" w:rsidR="00F07C39" w:rsidRPr="000F7F74" w:rsidRDefault="00F07C39" w:rsidP="00F07C39">
      <w:pPr>
        <w:jc w:val="both"/>
        <w:rPr>
          <w:rFonts w:eastAsia="Calibri"/>
          <w:lang w:val="en-US"/>
        </w:rPr>
      </w:pPr>
      <w:r w:rsidRPr="000F7F74">
        <w:t>Tariful ajustat se va calcula ĩn funcţie de :</w:t>
      </w:r>
    </w:p>
    <w:p w14:paraId="5E61B76B" w14:textId="77777777" w:rsidR="00F07C39" w:rsidRPr="000F7F74" w:rsidRDefault="00F07C39" w:rsidP="00F07C39">
      <w:pPr>
        <w:numPr>
          <w:ilvl w:val="0"/>
          <w:numId w:val="8"/>
        </w:numPr>
        <w:autoSpaceDN w:val="0"/>
        <w:jc w:val="both"/>
      </w:pPr>
      <w:r w:rsidRPr="000F7F74">
        <w:t>Componenta salarialã a tarifului licitat;</w:t>
      </w:r>
    </w:p>
    <w:p w14:paraId="65C67DC7" w14:textId="77777777" w:rsidR="00F07C39" w:rsidRPr="000F7F74" w:rsidRDefault="00F07C39" w:rsidP="00F07C39">
      <w:pPr>
        <w:numPr>
          <w:ilvl w:val="0"/>
          <w:numId w:val="8"/>
        </w:numPr>
        <w:autoSpaceDN w:val="0"/>
        <w:jc w:val="both"/>
      </w:pPr>
      <w:r w:rsidRPr="000F7F74">
        <w:t xml:space="preserve">salariul de bazã minim brut garantat ĩn platã la momentul ajustãrii </w:t>
      </w:r>
    </w:p>
    <w:p w14:paraId="0AD42971" w14:textId="5F62D180" w:rsidR="00F07C39" w:rsidRPr="000F7F74" w:rsidRDefault="00F07C39" w:rsidP="00F07C39">
      <w:pPr>
        <w:numPr>
          <w:ilvl w:val="0"/>
          <w:numId w:val="8"/>
        </w:numPr>
        <w:autoSpaceDN w:val="0"/>
        <w:jc w:val="both"/>
      </w:pPr>
      <w:r w:rsidRPr="000F7F74">
        <w:t>salariul de bazã minim brut garantat ĩn platã cores</w:t>
      </w:r>
      <w:r w:rsidR="00225C28">
        <w:t>punzãtor anului 2021</w:t>
      </w:r>
      <w:r w:rsidRPr="000F7F74">
        <w:t>, la momentul organizãrii licitaţiei.</w:t>
      </w:r>
    </w:p>
    <w:p w14:paraId="084687FB" w14:textId="62A53018" w:rsidR="00F07C39" w:rsidRPr="000F7F74" w:rsidRDefault="00F07C39" w:rsidP="00F07C39">
      <w:pPr>
        <w:jc w:val="both"/>
        <w:rPr>
          <w:rFonts w:eastAsia="Calibri"/>
          <w:b/>
        </w:rPr>
      </w:pPr>
      <w:r w:rsidRPr="000F7F74">
        <w:rPr>
          <w:b/>
        </w:rPr>
        <w:t xml:space="preserve">Modalitatea de calcul a tarifului ajustat pentru - </w:t>
      </w:r>
      <w:r w:rsidR="00225C28">
        <w:t xml:space="preserve">Servicii de pază - </w:t>
      </w:r>
      <w:r w:rsidRPr="000F7F74">
        <w:t xml:space="preserve">în funcție de necesități, </w:t>
      </w:r>
      <w:r w:rsidRPr="000F7F74">
        <w:rPr>
          <w:b/>
        </w:rPr>
        <w:t>este urmãtoarea:</w:t>
      </w:r>
    </w:p>
    <w:p w14:paraId="14DB56F1" w14:textId="24E0B6D6" w:rsidR="00F07C39" w:rsidRPr="000F7F74" w:rsidRDefault="00F07C39" w:rsidP="00F07C39">
      <w:pPr>
        <w:jc w:val="both"/>
        <w:rPr>
          <w:b/>
          <w:vertAlign w:val="subscript"/>
        </w:rPr>
      </w:pPr>
      <w:r w:rsidRPr="000F7F74">
        <w:rPr>
          <w:b/>
        </w:rPr>
        <w:t>T</w:t>
      </w:r>
      <w:r w:rsidRPr="000F7F74">
        <w:rPr>
          <w:b/>
          <w:vertAlign w:val="subscript"/>
        </w:rPr>
        <w:t xml:space="preserve">A </w:t>
      </w:r>
      <w:r w:rsidRPr="000F7F74">
        <w:rPr>
          <w:b/>
        </w:rPr>
        <w:t>= [(CS</w:t>
      </w:r>
      <w:r w:rsidRPr="000F7F74">
        <w:rPr>
          <w:b/>
          <w:vertAlign w:val="subscript"/>
        </w:rPr>
        <w:t>TL</w:t>
      </w:r>
      <w:r w:rsidRPr="000F7F74">
        <w:rPr>
          <w:b/>
        </w:rPr>
        <w:t xml:space="preserve"> x Sm</w:t>
      </w:r>
      <w:r w:rsidRPr="000F7F74">
        <w:rPr>
          <w:b/>
          <w:vertAlign w:val="subscript"/>
        </w:rPr>
        <w:t>A</w:t>
      </w:r>
      <w:r w:rsidRPr="000F7F74">
        <w:rPr>
          <w:b/>
        </w:rPr>
        <w:t>) / Sm</w:t>
      </w:r>
      <w:r w:rsidRPr="000F7F74">
        <w:rPr>
          <w:b/>
          <w:vertAlign w:val="subscript"/>
        </w:rPr>
        <w:t>202</w:t>
      </w:r>
      <w:r w:rsidR="00CF67F5">
        <w:rPr>
          <w:b/>
          <w:vertAlign w:val="subscript"/>
        </w:rPr>
        <w:t>1</w:t>
      </w:r>
      <w:r w:rsidRPr="000F7F74">
        <w:rPr>
          <w:b/>
        </w:rPr>
        <w:t>] + CI</w:t>
      </w:r>
      <w:r w:rsidRPr="000F7F74">
        <w:rPr>
          <w:b/>
          <w:vertAlign w:val="subscript"/>
        </w:rPr>
        <w:t xml:space="preserve">TL </w:t>
      </w:r>
      <w:r w:rsidRPr="000F7F74">
        <w:rPr>
          <w:b/>
        </w:rPr>
        <w:t xml:space="preserve">      adicã     </w:t>
      </w:r>
      <w:r w:rsidRPr="000F7F74">
        <w:rPr>
          <w:b/>
          <w:vertAlign w:val="subscript"/>
        </w:rPr>
        <w:t xml:space="preserve"> </w:t>
      </w:r>
      <w:r w:rsidRPr="000F7F74">
        <w:rPr>
          <w:b/>
        </w:rPr>
        <w:t xml:space="preserve">  T</w:t>
      </w:r>
      <w:r w:rsidRPr="000F7F74">
        <w:rPr>
          <w:b/>
          <w:vertAlign w:val="subscript"/>
        </w:rPr>
        <w:t xml:space="preserve">A </w:t>
      </w:r>
      <w:r w:rsidRPr="000F7F74">
        <w:rPr>
          <w:b/>
        </w:rPr>
        <w:t>= [(…… x Sm</w:t>
      </w:r>
      <w:r w:rsidRPr="000F7F74">
        <w:rPr>
          <w:b/>
          <w:vertAlign w:val="subscript"/>
        </w:rPr>
        <w:t>A</w:t>
      </w:r>
      <w:r w:rsidR="00225C28">
        <w:rPr>
          <w:b/>
        </w:rPr>
        <w:t>) / 2</w:t>
      </w:r>
      <w:r w:rsidRPr="000F7F74">
        <w:rPr>
          <w:b/>
        </w:rPr>
        <w:t>3</w:t>
      </w:r>
      <w:r w:rsidR="00225C28">
        <w:rPr>
          <w:b/>
        </w:rPr>
        <w:t>0</w:t>
      </w:r>
      <w:r w:rsidRPr="000F7F74">
        <w:rPr>
          <w:b/>
        </w:rPr>
        <w:t>0] + ……</w:t>
      </w:r>
    </w:p>
    <w:p w14:paraId="3DA31C37" w14:textId="77777777" w:rsidR="00F07C39" w:rsidRPr="000F7F74" w:rsidRDefault="00F07C39" w:rsidP="00F07C39">
      <w:pPr>
        <w:jc w:val="both"/>
      </w:pPr>
      <w:r w:rsidRPr="000F7F74">
        <w:t>T</w:t>
      </w:r>
      <w:r w:rsidRPr="000F7F74">
        <w:rPr>
          <w:vertAlign w:val="subscript"/>
        </w:rPr>
        <w:t>A</w:t>
      </w:r>
      <w:r w:rsidRPr="000F7F74">
        <w:t xml:space="preserve"> – Tarif ajustat</w:t>
      </w:r>
    </w:p>
    <w:p w14:paraId="357E3A74" w14:textId="77777777" w:rsidR="00F07C39" w:rsidRPr="000F7F74" w:rsidRDefault="00F07C39" w:rsidP="00F07C39">
      <w:pPr>
        <w:jc w:val="both"/>
      </w:pPr>
      <w:r w:rsidRPr="000F7F74">
        <w:t>CS</w:t>
      </w:r>
      <w:r w:rsidRPr="000F7F74">
        <w:rPr>
          <w:vertAlign w:val="subscript"/>
        </w:rPr>
        <w:t>TL</w:t>
      </w:r>
      <w:r w:rsidRPr="000F7F74">
        <w:t xml:space="preserve"> – Componenta salarialã a Tarifului Licitat (adicã ……… lei / orã)</w:t>
      </w:r>
    </w:p>
    <w:p w14:paraId="46955120" w14:textId="77777777" w:rsidR="00F07C39" w:rsidRPr="000F7F74" w:rsidRDefault="00F07C39" w:rsidP="00F07C39">
      <w:pPr>
        <w:jc w:val="both"/>
      </w:pPr>
      <w:r w:rsidRPr="000F7F74">
        <w:t>Sm</w:t>
      </w:r>
      <w:r w:rsidRPr="000F7F74">
        <w:rPr>
          <w:vertAlign w:val="subscript"/>
        </w:rPr>
        <w:t xml:space="preserve">A </w:t>
      </w:r>
      <w:r w:rsidRPr="000F7F74">
        <w:t xml:space="preserve">- Salariul de bazã minim brut garantat ĩn platã la momentul ajustãrii </w:t>
      </w:r>
    </w:p>
    <w:p w14:paraId="6956226C" w14:textId="44D0E81A" w:rsidR="00F07C39" w:rsidRPr="000F7F74" w:rsidRDefault="00F07C39" w:rsidP="00F07C39">
      <w:pPr>
        <w:jc w:val="both"/>
      </w:pPr>
      <w:r w:rsidRPr="000F7F74">
        <w:t>Sm</w:t>
      </w:r>
      <w:r w:rsidRPr="000F7F74">
        <w:rPr>
          <w:vertAlign w:val="subscript"/>
        </w:rPr>
        <w:t>202</w:t>
      </w:r>
      <w:r w:rsidR="00CF67F5">
        <w:rPr>
          <w:vertAlign w:val="subscript"/>
        </w:rPr>
        <w:t>1</w:t>
      </w:r>
      <w:r w:rsidRPr="000F7F74">
        <w:t xml:space="preserve"> - Salariul de bazã minim brut garantat</w:t>
      </w:r>
      <w:r w:rsidR="00225C28">
        <w:t xml:space="preserve"> ĩn platã la nivelul anului 2021 (2300</w:t>
      </w:r>
      <w:r w:rsidRPr="000F7F74">
        <w:t xml:space="preserve"> lei lunar </w:t>
      </w:r>
    </w:p>
    <w:p w14:paraId="2873755C" w14:textId="77777777" w:rsidR="00F07C39" w:rsidRPr="000F7F74" w:rsidRDefault="00F07C39" w:rsidP="00F07C39">
      <w:pPr>
        <w:jc w:val="both"/>
      </w:pPr>
      <w:r w:rsidRPr="000F7F74">
        <w:t>CI</w:t>
      </w:r>
      <w:r w:rsidRPr="000F7F74">
        <w:rPr>
          <w:vertAlign w:val="subscript"/>
        </w:rPr>
        <w:t>TL</w:t>
      </w:r>
      <w:r w:rsidRPr="000F7F74">
        <w:t xml:space="preserve"> – Componenta indirectã din tariful licitat  [ adicã </w:t>
      </w:r>
      <w:r w:rsidRPr="000F7F74">
        <w:rPr>
          <w:b/>
        </w:rPr>
        <w:t>…. lei</w:t>
      </w:r>
      <w:r w:rsidRPr="000F7F74">
        <w:t xml:space="preserve"> /</w:t>
      </w:r>
      <w:r w:rsidRPr="000F7F74">
        <w:rPr>
          <w:b/>
        </w:rPr>
        <w:t>orã</w:t>
      </w:r>
      <w:r w:rsidRPr="000F7F74">
        <w:t xml:space="preserve"> rezultat </w:t>
      </w:r>
      <w:r w:rsidR="00BE4C64" w:rsidRPr="000F7F74">
        <w:t>ca (</w:t>
      </w:r>
      <w:r w:rsidRPr="000F7F74">
        <w:t>din</w:t>
      </w:r>
      <w:r w:rsidR="00BE4C64" w:rsidRPr="000F7F74">
        <w:t>)</w:t>
      </w:r>
      <w:r w:rsidRPr="000F7F74">
        <w:t xml:space="preserve"> diferenta ĩntre tariful licitat de ……. lei si Componenta salarialã a tarifului licitat de ….. lei )</w:t>
      </w:r>
      <w:r w:rsidR="00516EFC" w:rsidRPr="000F7F74">
        <w:t>.</w:t>
      </w:r>
      <w:r w:rsidRPr="000F7F74">
        <w:t xml:space="preserve"> </w:t>
      </w:r>
    </w:p>
    <w:p w14:paraId="706A0204" w14:textId="77777777" w:rsidR="00F07C39" w:rsidRPr="000F7F74" w:rsidRDefault="00F07C39" w:rsidP="00EB43FF">
      <w:pPr>
        <w:pStyle w:val="DefaultText"/>
        <w:jc w:val="both"/>
        <w:rPr>
          <w:szCs w:val="24"/>
          <w:lang w:val="it-IT"/>
        </w:rPr>
      </w:pPr>
    </w:p>
    <w:p w14:paraId="2DDC4B1D" w14:textId="77777777" w:rsidR="007B69C1" w:rsidRPr="000F7F74" w:rsidRDefault="007F64BB" w:rsidP="007B69C1">
      <w:pPr>
        <w:pStyle w:val="DefaultText"/>
        <w:jc w:val="both"/>
        <w:rPr>
          <w:b/>
          <w:i/>
          <w:szCs w:val="24"/>
          <w:lang w:val="es-ES"/>
        </w:rPr>
      </w:pPr>
      <w:r w:rsidRPr="000F7F74">
        <w:rPr>
          <w:b/>
          <w:i/>
          <w:szCs w:val="24"/>
          <w:lang w:val="es-ES"/>
        </w:rPr>
        <w:t>7</w:t>
      </w:r>
      <w:r w:rsidR="007B69C1" w:rsidRPr="000F7F74">
        <w:rPr>
          <w:b/>
          <w:i/>
          <w:szCs w:val="24"/>
          <w:lang w:val="es-ES"/>
        </w:rPr>
        <w:t>. Documentele acordului-cadru</w:t>
      </w:r>
    </w:p>
    <w:p w14:paraId="773A7485" w14:textId="77777777" w:rsidR="007B69C1" w:rsidRPr="000F7F74" w:rsidRDefault="007F64BB" w:rsidP="007B69C1">
      <w:pPr>
        <w:pStyle w:val="DefaultText1"/>
        <w:jc w:val="both"/>
        <w:rPr>
          <w:lang w:val="es-ES"/>
        </w:rPr>
      </w:pPr>
      <w:r w:rsidRPr="000F7F74">
        <w:rPr>
          <w:lang w:val="es-ES"/>
        </w:rPr>
        <w:t>7</w:t>
      </w:r>
      <w:r w:rsidR="007B69C1" w:rsidRPr="000F7F74">
        <w:rPr>
          <w:lang w:val="es-ES"/>
        </w:rPr>
        <w:t>.1 - Documentele acordului-cadru sunt:</w:t>
      </w:r>
    </w:p>
    <w:p w14:paraId="1894FC1E" w14:textId="77777777" w:rsidR="007B69C1" w:rsidRPr="000F7F74" w:rsidRDefault="007B69C1" w:rsidP="007B69C1">
      <w:pPr>
        <w:autoSpaceDE w:val="0"/>
        <w:autoSpaceDN w:val="0"/>
        <w:adjustRightInd w:val="0"/>
        <w:ind w:left="360"/>
        <w:jc w:val="both"/>
        <w:rPr>
          <w:iCs/>
        </w:rPr>
      </w:pPr>
      <w:r w:rsidRPr="000F7F74">
        <w:rPr>
          <w:iCs/>
        </w:rPr>
        <w:t xml:space="preserve">a) caietul de sarcini, </w:t>
      </w:r>
      <w:r w:rsidRPr="000F7F74">
        <w:rPr>
          <w:rStyle w:val="l5def1"/>
          <w:rFonts w:ascii="Times New Roman" w:hAnsi="Times New Roman" w:cs="Times New Roman"/>
          <w:color w:val="auto"/>
          <w:sz w:val="24"/>
          <w:szCs w:val="24"/>
        </w:rPr>
        <w:t>inclusiv clarificările şi/sau măsurile de remediere aduse până la depunerea ofertelor ce privesc aspectele tehnice şi financiare</w:t>
      </w:r>
      <w:r w:rsidRPr="000F7F74">
        <w:rPr>
          <w:iCs/>
        </w:rPr>
        <w:t>;</w:t>
      </w:r>
    </w:p>
    <w:p w14:paraId="2698D0A9" w14:textId="77777777" w:rsidR="007B69C1" w:rsidRPr="000F7F74" w:rsidRDefault="007B69C1" w:rsidP="007B69C1">
      <w:pPr>
        <w:autoSpaceDE w:val="0"/>
        <w:autoSpaceDN w:val="0"/>
        <w:adjustRightInd w:val="0"/>
        <w:ind w:left="360"/>
        <w:jc w:val="both"/>
        <w:rPr>
          <w:iCs/>
        </w:rPr>
      </w:pPr>
      <w:r w:rsidRPr="000F7F74">
        <w:rPr>
          <w:iCs/>
        </w:rPr>
        <w:t>b) oferta, respectiv propunerea tehnică şi propunerea financiară, inclusiv clarificările din perioada de evaluare;</w:t>
      </w:r>
    </w:p>
    <w:p w14:paraId="4F899AFE" w14:textId="77777777" w:rsidR="004A31EC" w:rsidRPr="000F7F74" w:rsidRDefault="004A31EC" w:rsidP="007B69C1">
      <w:pPr>
        <w:autoSpaceDE w:val="0"/>
        <w:autoSpaceDN w:val="0"/>
        <w:adjustRightInd w:val="0"/>
        <w:ind w:left="360"/>
        <w:jc w:val="both"/>
        <w:rPr>
          <w:iCs/>
        </w:rPr>
      </w:pPr>
      <w:r w:rsidRPr="000F7F74">
        <w:rPr>
          <w:iCs/>
        </w:rPr>
        <w:t xml:space="preserve">c) graficul de execuție si planul posturilor de pază, asumat </w:t>
      </w:r>
      <w:r w:rsidR="00A81D3D" w:rsidRPr="000F7F74">
        <w:rPr>
          <w:iCs/>
        </w:rPr>
        <w:t>de promitentul-prestator</w:t>
      </w:r>
    </w:p>
    <w:p w14:paraId="6D0BD391" w14:textId="77777777" w:rsidR="007B69C1" w:rsidRPr="000F7F74" w:rsidRDefault="004A31EC" w:rsidP="007B69C1">
      <w:pPr>
        <w:autoSpaceDE w:val="0"/>
        <w:autoSpaceDN w:val="0"/>
        <w:adjustRightInd w:val="0"/>
        <w:ind w:left="360"/>
        <w:rPr>
          <w:iCs/>
        </w:rPr>
      </w:pPr>
      <w:r w:rsidRPr="000F7F74">
        <w:rPr>
          <w:iCs/>
        </w:rPr>
        <w:t>d</w:t>
      </w:r>
      <w:r w:rsidR="007B69C1" w:rsidRPr="000F7F74">
        <w:rPr>
          <w:iCs/>
        </w:rPr>
        <w:t>) garanţia de bună execuţie</w:t>
      </w:r>
      <w:r w:rsidR="001D6E99" w:rsidRPr="000F7F74">
        <w:rPr>
          <w:iCs/>
        </w:rPr>
        <w:t>/prestare</w:t>
      </w:r>
      <w:r w:rsidR="007B69C1" w:rsidRPr="000F7F74">
        <w:rPr>
          <w:iCs/>
        </w:rPr>
        <w:t>, dacă este cazul;</w:t>
      </w:r>
    </w:p>
    <w:p w14:paraId="79C064F2" w14:textId="77777777" w:rsidR="007B69C1" w:rsidRPr="000F7F74" w:rsidRDefault="007B69C1" w:rsidP="007B69C1">
      <w:pPr>
        <w:pStyle w:val="DefaultText1"/>
        <w:rPr>
          <w:lang w:val="ro-RO"/>
        </w:rPr>
      </w:pPr>
      <w:r w:rsidRPr="000F7F74">
        <w:rPr>
          <w:lang w:val="ro-RO"/>
        </w:rPr>
        <w:t xml:space="preserve">      </w:t>
      </w:r>
      <w:r w:rsidR="004A31EC" w:rsidRPr="000F7F74">
        <w:rPr>
          <w:lang w:val="ro-RO"/>
        </w:rPr>
        <w:t>e</w:t>
      </w:r>
      <w:r w:rsidRPr="000F7F74">
        <w:rPr>
          <w:lang w:val="ro-RO"/>
        </w:rPr>
        <w:t>) factura fiscală</w:t>
      </w:r>
      <w:r w:rsidR="00137080" w:rsidRPr="000F7F74">
        <w:rPr>
          <w:lang w:val="ro-RO"/>
        </w:rPr>
        <w:t>, inclusiv documentele obligatorii anexate acesteia</w:t>
      </w:r>
      <w:r w:rsidRPr="000F7F74">
        <w:rPr>
          <w:lang w:val="ro-RO"/>
        </w:rPr>
        <w:t>;</w:t>
      </w:r>
    </w:p>
    <w:p w14:paraId="64EDA11B" w14:textId="77777777" w:rsidR="007B69C1" w:rsidRPr="000F7F74" w:rsidRDefault="007B69C1" w:rsidP="007B69C1">
      <w:pPr>
        <w:pStyle w:val="DefaultText1"/>
        <w:rPr>
          <w:lang w:val="ro-RO"/>
        </w:rPr>
      </w:pPr>
      <w:r w:rsidRPr="000F7F74">
        <w:rPr>
          <w:lang w:val="ro-RO"/>
        </w:rPr>
        <w:t xml:space="preserve">      </w:t>
      </w:r>
      <w:r w:rsidR="004A31EC" w:rsidRPr="000F7F74">
        <w:rPr>
          <w:lang w:val="ro-RO"/>
        </w:rPr>
        <w:t>f</w:t>
      </w:r>
      <w:r w:rsidRPr="000F7F74">
        <w:rPr>
          <w:lang w:val="ro-RO"/>
        </w:rPr>
        <w:t xml:space="preserve">) </w:t>
      </w:r>
      <w:r w:rsidR="00137080" w:rsidRPr="000F7F74">
        <w:rPr>
          <w:lang w:val="ro-RO"/>
        </w:rPr>
        <w:t>polița de asigurare</w:t>
      </w:r>
      <w:r w:rsidRPr="000F7F74">
        <w:rPr>
          <w:lang w:val="ro-RO"/>
        </w:rPr>
        <w:t>;</w:t>
      </w:r>
    </w:p>
    <w:p w14:paraId="0B4A7921" w14:textId="77777777" w:rsidR="007B69C1" w:rsidRPr="000F7F74" w:rsidRDefault="007B69C1" w:rsidP="007B69C1">
      <w:pPr>
        <w:pStyle w:val="DefaultText1"/>
        <w:ind w:left="360" w:hanging="218"/>
        <w:jc w:val="both"/>
        <w:rPr>
          <w:lang w:val="ro-RO"/>
        </w:rPr>
      </w:pPr>
      <w:r w:rsidRPr="000F7F74">
        <w:rPr>
          <w:lang w:val="ro-RO"/>
        </w:rPr>
        <w:t xml:space="preserve">    </w:t>
      </w:r>
      <w:r w:rsidR="004A31EC" w:rsidRPr="000F7F74">
        <w:rPr>
          <w:lang w:val="ro-RO"/>
        </w:rPr>
        <w:t>g</w:t>
      </w:r>
      <w:r w:rsidRPr="000F7F74">
        <w:rPr>
          <w:lang w:val="ro-RO"/>
        </w:rPr>
        <w:t xml:space="preserve">) anexele contractului.   </w:t>
      </w:r>
    </w:p>
    <w:p w14:paraId="4315A52E" w14:textId="77777777" w:rsidR="004A31EC" w:rsidRPr="000F7F74" w:rsidRDefault="004A31EC" w:rsidP="004A31EC">
      <w:pPr>
        <w:pStyle w:val="Default"/>
        <w:ind w:left="426"/>
        <w:jc w:val="both"/>
        <w:rPr>
          <w:i/>
          <w:color w:val="auto"/>
          <w:lang w:val="en-GB"/>
        </w:rPr>
      </w:pPr>
      <w:r w:rsidRPr="000F7F74">
        <w:rPr>
          <w:i/>
          <w:color w:val="auto"/>
          <w:lang w:val="en-GB"/>
        </w:rPr>
        <w:t xml:space="preserve">h) </w:t>
      </w:r>
      <w:proofErr w:type="gramStart"/>
      <w:r w:rsidRPr="000F7F74">
        <w:rPr>
          <w:i/>
          <w:color w:val="auto"/>
          <w:lang w:val="en-GB"/>
        </w:rPr>
        <w:t>contractele</w:t>
      </w:r>
      <w:proofErr w:type="gramEnd"/>
      <w:r w:rsidRPr="000F7F74">
        <w:rPr>
          <w:i/>
          <w:color w:val="auto"/>
          <w:lang w:val="en-GB"/>
        </w:rPr>
        <w:t xml:space="preserve"> încheiate cu subcontractanţii şi/sau angajamentul ferm de susţinere din partea unui terţ, dacă este cazul;</w:t>
      </w:r>
    </w:p>
    <w:p w14:paraId="306EA669" w14:textId="77777777" w:rsidR="004A31EC" w:rsidRPr="000F7F74" w:rsidRDefault="004A31EC" w:rsidP="004A31EC">
      <w:pPr>
        <w:pStyle w:val="Default"/>
        <w:ind w:left="360"/>
        <w:jc w:val="both"/>
        <w:rPr>
          <w:i/>
          <w:color w:val="auto"/>
          <w:lang w:val="en-GB"/>
        </w:rPr>
      </w:pPr>
      <w:r w:rsidRPr="000F7F74">
        <w:rPr>
          <w:i/>
          <w:color w:val="auto"/>
          <w:lang w:val="en-GB"/>
        </w:rPr>
        <w:t xml:space="preserve">i) </w:t>
      </w:r>
      <w:proofErr w:type="gramStart"/>
      <w:r w:rsidRPr="000F7F74">
        <w:rPr>
          <w:i/>
          <w:color w:val="auto"/>
          <w:lang w:val="en-GB"/>
        </w:rPr>
        <w:t>acordul</w:t>
      </w:r>
      <w:proofErr w:type="gramEnd"/>
      <w:r w:rsidRPr="000F7F74">
        <w:rPr>
          <w:i/>
          <w:color w:val="auto"/>
          <w:lang w:val="en-GB"/>
        </w:rPr>
        <w:t xml:space="preserve"> de asociere încheiat în formă autentică, dacă este cazul;</w:t>
      </w:r>
    </w:p>
    <w:p w14:paraId="1FF2D5AD" w14:textId="77777777" w:rsidR="002F19A8" w:rsidRPr="000F7F74" w:rsidRDefault="002F19A8" w:rsidP="00A5458D">
      <w:pPr>
        <w:pStyle w:val="Default"/>
        <w:ind w:left="360"/>
        <w:jc w:val="both"/>
        <w:rPr>
          <w:color w:val="auto"/>
          <w:lang w:val="it-IT"/>
        </w:rPr>
      </w:pPr>
    </w:p>
    <w:p w14:paraId="41FC04EC" w14:textId="77777777" w:rsidR="007B69C1" w:rsidRPr="000F7F74" w:rsidRDefault="007F64BB" w:rsidP="00EB43FF">
      <w:pPr>
        <w:pStyle w:val="DefaultText"/>
        <w:jc w:val="both"/>
        <w:rPr>
          <w:b/>
          <w:i/>
          <w:szCs w:val="24"/>
          <w:lang w:val="it-IT"/>
        </w:rPr>
      </w:pPr>
      <w:r w:rsidRPr="000F7F74">
        <w:rPr>
          <w:b/>
          <w:i/>
          <w:szCs w:val="24"/>
          <w:lang w:val="it-IT"/>
        </w:rPr>
        <w:t>8</w:t>
      </w:r>
      <w:r w:rsidR="00137080" w:rsidRPr="000F7F74">
        <w:rPr>
          <w:b/>
          <w:i/>
          <w:szCs w:val="24"/>
          <w:lang w:val="it-IT"/>
        </w:rPr>
        <w:t>. Obligați</w:t>
      </w:r>
      <w:r w:rsidR="00402B9A" w:rsidRPr="000F7F74">
        <w:rPr>
          <w:b/>
          <w:i/>
          <w:szCs w:val="24"/>
          <w:lang w:val="it-IT"/>
        </w:rPr>
        <w:t>ile</w:t>
      </w:r>
      <w:r w:rsidR="00137080" w:rsidRPr="000F7F74">
        <w:rPr>
          <w:b/>
          <w:i/>
          <w:szCs w:val="24"/>
          <w:lang w:val="it-IT"/>
        </w:rPr>
        <w:t xml:space="preserve"> </w:t>
      </w:r>
      <w:r w:rsidR="001075B8" w:rsidRPr="000F7F74">
        <w:rPr>
          <w:b/>
          <w:i/>
          <w:szCs w:val="24"/>
          <w:lang w:val="it-IT"/>
        </w:rPr>
        <w:t xml:space="preserve">principale ale </w:t>
      </w:r>
      <w:r w:rsidR="00137080" w:rsidRPr="000F7F74">
        <w:rPr>
          <w:b/>
          <w:i/>
          <w:szCs w:val="24"/>
          <w:lang w:val="it-IT"/>
        </w:rPr>
        <w:t>promitentului-prestator</w:t>
      </w:r>
    </w:p>
    <w:p w14:paraId="7C55989D" w14:textId="0575C058" w:rsidR="004F20CA" w:rsidRPr="000F7F74" w:rsidRDefault="007F64BB" w:rsidP="00EB43FF">
      <w:pPr>
        <w:pStyle w:val="DefaultText2"/>
        <w:jc w:val="both"/>
        <w:rPr>
          <w:szCs w:val="24"/>
          <w:lang w:val="it-IT"/>
        </w:rPr>
      </w:pPr>
      <w:r w:rsidRPr="000F7F74">
        <w:rPr>
          <w:b/>
          <w:szCs w:val="24"/>
          <w:lang w:val="it-IT"/>
        </w:rPr>
        <w:t>8</w:t>
      </w:r>
      <w:r w:rsidR="00B92AA3" w:rsidRPr="000F7F74">
        <w:rPr>
          <w:b/>
          <w:szCs w:val="24"/>
          <w:lang w:val="it-IT"/>
        </w:rPr>
        <w:t>.1</w:t>
      </w:r>
      <w:r w:rsidR="00C70A22" w:rsidRPr="000F7F74">
        <w:rPr>
          <w:szCs w:val="24"/>
          <w:lang w:val="it-IT"/>
        </w:rPr>
        <w:t xml:space="preserve"> </w:t>
      </w:r>
      <w:r w:rsidR="004F20CA" w:rsidRPr="000F7F74">
        <w:rPr>
          <w:szCs w:val="24"/>
          <w:lang w:val="ro-RO"/>
        </w:rPr>
        <w:t>Promitentul -</w:t>
      </w:r>
      <w:r w:rsidR="00C70A22" w:rsidRPr="000F7F74">
        <w:rPr>
          <w:szCs w:val="24"/>
          <w:lang w:val="ro-RO"/>
        </w:rPr>
        <w:t xml:space="preserve"> </w:t>
      </w:r>
      <w:r w:rsidR="004F20CA" w:rsidRPr="000F7F74">
        <w:rPr>
          <w:szCs w:val="24"/>
          <w:lang w:val="ro-RO"/>
        </w:rPr>
        <w:t>p</w:t>
      </w:r>
      <w:r w:rsidR="004F20CA" w:rsidRPr="000F7F74">
        <w:rPr>
          <w:szCs w:val="24"/>
          <w:lang w:val="it-IT"/>
        </w:rPr>
        <w:t>restator este pe deplin responsabil pentru execuţia</w:t>
      </w:r>
      <w:r w:rsidR="00C70A22" w:rsidRPr="000F7F74">
        <w:rPr>
          <w:szCs w:val="24"/>
          <w:lang w:val="it-IT"/>
        </w:rPr>
        <w:t xml:space="preserve"> cantitativă</w:t>
      </w:r>
      <w:r w:rsidR="00E520EC" w:rsidRPr="000F7F74">
        <w:rPr>
          <w:szCs w:val="24"/>
          <w:lang w:val="it-IT"/>
        </w:rPr>
        <w:t xml:space="preserve"> </w:t>
      </w:r>
      <w:r w:rsidR="00C70A22" w:rsidRPr="000F7F74">
        <w:rPr>
          <w:szCs w:val="24"/>
          <w:lang w:val="it-IT"/>
        </w:rPr>
        <w:t>și calitativă</w:t>
      </w:r>
      <w:r w:rsidR="00E520EC" w:rsidRPr="000F7F74">
        <w:rPr>
          <w:szCs w:val="24"/>
          <w:lang w:val="it-IT"/>
        </w:rPr>
        <w:t xml:space="preserve"> a</w:t>
      </w:r>
      <w:r w:rsidR="004F20CA" w:rsidRPr="000F7F74">
        <w:rPr>
          <w:szCs w:val="24"/>
          <w:lang w:val="it-IT"/>
        </w:rPr>
        <w:t xml:space="preserve"> serviciilor</w:t>
      </w:r>
      <w:r w:rsidR="001D6E99" w:rsidRPr="000F7F74">
        <w:rPr>
          <w:szCs w:val="24"/>
          <w:lang w:val="it-IT"/>
        </w:rPr>
        <w:t xml:space="preserve"> de paza</w:t>
      </w:r>
      <w:r w:rsidR="00E520EC" w:rsidRPr="000F7F74">
        <w:rPr>
          <w:szCs w:val="24"/>
          <w:lang w:val="it-IT"/>
        </w:rPr>
        <w:t>,</w:t>
      </w:r>
      <w:r w:rsidR="004F20CA" w:rsidRPr="000F7F74">
        <w:rPr>
          <w:szCs w:val="24"/>
          <w:lang w:val="it-IT"/>
        </w:rPr>
        <w:t xml:space="preserve"> în conformitate c</w:t>
      </w:r>
      <w:r w:rsidR="00E520EC" w:rsidRPr="000F7F74">
        <w:rPr>
          <w:szCs w:val="24"/>
          <w:lang w:val="it-IT"/>
        </w:rPr>
        <w:t>u graficul de prestare convenit si</w:t>
      </w:r>
      <w:r w:rsidR="00455755" w:rsidRPr="000F7F74">
        <w:rPr>
          <w:szCs w:val="24"/>
          <w:lang w:val="it-IT"/>
        </w:rPr>
        <w:t xml:space="preserve"> cu</w:t>
      </w:r>
      <w:r w:rsidR="00E520EC" w:rsidRPr="000F7F74">
        <w:rPr>
          <w:szCs w:val="24"/>
          <w:lang w:val="it-IT"/>
        </w:rPr>
        <w:t xml:space="preserve"> prevederile caietului de sarcini. </w:t>
      </w:r>
      <w:r w:rsidR="004F20CA" w:rsidRPr="000F7F74">
        <w:rPr>
          <w:szCs w:val="24"/>
          <w:lang w:val="it-IT"/>
        </w:rPr>
        <w:t>Totodată, este răspunzător  atât  de siguranţa tuturor operaţiunilor ş</w:t>
      </w:r>
      <w:r w:rsidR="00C70A22" w:rsidRPr="000F7F74">
        <w:rPr>
          <w:szCs w:val="24"/>
          <w:lang w:val="it-IT"/>
        </w:rPr>
        <w:t xml:space="preserve">i a </w:t>
      </w:r>
      <w:r w:rsidR="004F20CA" w:rsidRPr="000F7F74">
        <w:rPr>
          <w:szCs w:val="24"/>
          <w:lang w:val="it-IT"/>
        </w:rPr>
        <w:t>metodelor de prestare utilizate, cât şi de calificarea personalului folo</w:t>
      </w:r>
      <w:r w:rsidR="00161DFC" w:rsidRPr="000F7F74">
        <w:rPr>
          <w:szCs w:val="24"/>
          <w:lang w:val="it-IT"/>
        </w:rPr>
        <w:t>sit</w:t>
      </w:r>
      <w:r w:rsidR="001D6E99" w:rsidRPr="000F7F74">
        <w:rPr>
          <w:szCs w:val="24"/>
          <w:lang w:val="it-IT"/>
        </w:rPr>
        <w:t>,</w:t>
      </w:r>
      <w:r w:rsidR="00161DFC" w:rsidRPr="000F7F74">
        <w:rPr>
          <w:szCs w:val="24"/>
          <w:lang w:val="it-IT"/>
        </w:rPr>
        <w:t xml:space="preserve"> pe toată durata</w:t>
      </w:r>
      <w:r w:rsidR="001D6E99" w:rsidRPr="000F7F74">
        <w:rPr>
          <w:szCs w:val="24"/>
          <w:lang w:val="it-IT"/>
        </w:rPr>
        <w:t xml:space="preserve"> prezentului</w:t>
      </w:r>
      <w:r w:rsidR="00161DFC" w:rsidRPr="000F7F74">
        <w:rPr>
          <w:szCs w:val="24"/>
          <w:lang w:val="it-IT"/>
        </w:rPr>
        <w:t xml:space="preserve"> acord</w:t>
      </w:r>
      <w:r w:rsidR="001D6E99" w:rsidRPr="000F7F74">
        <w:rPr>
          <w:szCs w:val="24"/>
          <w:lang w:val="it-IT"/>
        </w:rPr>
        <w:t>-</w:t>
      </w:r>
      <w:r w:rsidR="009244D8" w:rsidRPr="000F7F74">
        <w:rPr>
          <w:szCs w:val="24"/>
          <w:lang w:val="it-IT"/>
        </w:rPr>
        <w:t>cadru</w:t>
      </w:r>
      <w:r w:rsidR="004F20CA" w:rsidRPr="000F7F74">
        <w:rPr>
          <w:szCs w:val="24"/>
          <w:lang w:val="it-IT"/>
        </w:rPr>
        <w:t>.</w:t>
      </w:r>
    </w:p>
    <w:p w14:paraId="7ACCB8CA" w14:textId="77777777" w:rsidR="004F20CA" w:rsidRPr="000F7F74" w:rsidRDefault="007F64BB" w:rsidP="00EB43FF">
      <w:pPr>
        <w:pStyle w:val="DefaultText2"/>
        <w:jc w:val="both"/>
        <w:rPr>
          <w:b/>
          <w:szCs w:val="24"/>
          <w:lang w:val="it-IT"/>
        </w:rPr>
      </w:pPr>
      <w:r w:rsidRPr="000F7F74">
        <w:rPr>
          <w:b/>
          <w:szCs w:val="24"/>
          <w:lang w:val="it-IT"/>
        </w:rPr>
        <w:t>8</w:t>
      </w:r>
      <w:r w:rsidR="00B92AA3" w:rsidRPr="000F7F74">
        <w:rPr>
          <w:b/>
          <w:szCs w:val="24"/>
          <w:lang w:val="it-IT"/>
        </w:rPr>
        <w:t>.2</w:t>
      </w:r>
      <w:r w:rsidR="004F20CA" w:rsidRPr="000F7F74">
        <w:rPr>
          <w:szCs w:val="24"/>
          <w:lang w:val="it-IT"/>
        </w:rPr>
        <w:t xml:space="preserve">  Dacă pe parcursul îndeplinirii contractului p</w:t>
      </w:r>
      <w:r w:rsidR="004F20CA" w:rsidRPr="000F7F74">
        <w:rPr>
          <w:szCs w:val="24"/>
          <w:lang w:val="ro-RO"/>
        </w:rPr>
        <w:t>romitentul -</w:t>
      </w:r>
      <w:r w:rsidR="00C70A22" w:rsidRPr="000F7F74">
        <w:rPr>
          <w:szCs w:val="24"/>
          <w:lang w:val="ro-RO"/>
        </w:rPr>
        <w:t xml:space="preserve"> </w:t>
      </w:r>
      <w:r w:rsidR="004F20CA" w:rsidRPr="000F7F74">
        <w:rPr>
          <w:szCs w:val="24"/>
          <w:lang w:val="it-IT"/>
        </w:rPr>
        <w:t xml:space="preserve">prestator nu </w:t>
      </w:r>
      <w:r w:rsidR="00C70A22" w:rsidRPr="000F7F74">
        <w:rPr>
          <w:szCs w:val="24"/>
          <w:lang w:val="it-IT"/>
        </w:rPr>
        <w:t>poate să</w:t>
      </w:r>
      <w:r w:rsidR="00E520EC" w:rsidRPr="000F7F74">
        <w:rPr>
          <w:szCs w:val="24"/>
          <w:lang w:val="it-IT"/>
        </w:rPr>
        <w:t xml:space="preserve"> </w:t>
      </w:r>
      <w:r w:rsidR="004F20CA" w:rsidRPr="000F7F74">
        <w:rPr>
          <w:szCs w:val="24"/>
          <w:lang w:val="it-IT"/>
        </w:rPr>
        <w:t>respect</w:t>
      </w:r>
      <w:r w:rsidR="005A030C" w:rsidRPr="000F7F74">
        <w:rPr>
          <w:szCs w:val="24"/>
          <w:lang w:val="it-IT"/>
        </w:rPr>
        <w:t>e</w:t>
      </w:r>
      <w:r w:rsidR="004F20CA" w:rsidRPr="000F7F74">
        <w:rPr>
          <w:szCs w:val="24"/>
          <w:lang w:val="it-IT"/>
        </w:rPr>
        <w:t xml:space="preserve"> graficul de prestare a serviciilor</w:t>
      </w:r>
      <w:r w:rsidR="00B0242A" w:rsidRPr="000F7F74">
        <w:rPr>
          <w:szCs w:val="24"/>
          <w:lang w:val="it-IT"/>
        </w:rPr>
        <w:t>,</w:t>
      </w:r>
      <w:r w:rsidR="004F20CA" w:rsidRPr="000F7F74">
        <w:rPr>
          <w:szCs w:val="24"/>
          <w:lang w:val="it-IT"/>
        </w:rPr>
        <w:t xml:space="preserve"> acesta are obligaţia de a notifica în timp util p</w:t>
      </w:r>
      <w:r w:rsidR="004F20CA" w:rsidRPr="000F7F74">
        <w:rPr>
          <w:szCs w:val="24"/>
          <w:lang w:val="ro-RO"/>
        </w:rPr>
        <w:t>romitentul -</w:t>
      </w:r>
      <w:r w:rsidR="00C70A22" w:rsidRPr="000F7F74">
        <w:rPr>
          <w:szCs w:val="24"/>
          <w:lang w:val="ro-RO"/>
        </w:rPr>
        <w:t xml:space="preserve"> </w:t>
      </w:r>
      <w:r w:rsidR="004F20CA" w:rsidRPr="000F7F74">
        <w:rPr>
          <w:szCs w:val="24"/>
          <w:lang w:val="it-IT"/>
        </w:rPr>
        <w:t>achizitor.</w:t>
      </w:r>
      <w:r w:rsidR="004F20CA" w:rsidRPr="000F7F74">
        <w:rPr>
          <w:b/>
          <w:szCs w:val="24"/>
          <w:lang w:val="it-IT"/>
        </w:rPr>
        <w:t xml:space="preserve"> </w:t>
      </w:r>
    </w:p>
    <w:p w14:paraId="1ADA2408" w14:textId="77777777" w:rsidR="004F20CA" w:rsidRPr="000F7F74" w:rsidRDefault="007F64BB" w:rsidP="00EB43FF">
      <w:pPr>
        <w:pStyle w:val="DefaultText"/>
        <w:jc w:val="both"/>
        <w:rPr>
          <w:szCs w:val="24"/>
          <w:lang w:val="fr-FR"/>
        </w:rPr>
      </w:pPr>
      <w:r w:rsidRPr="000F7F74">
        <w:rPr>
          <w:b/>
          <w:szCs w:val="24"/>
          <w:lang w:val="fr-FR"/>
        </w:rPr>
        <w:lastRenderedPageBreak/>
        <w:t>8</w:t>
      </w:r>
      <w:r w:rsidR="00B92AA3" w:rsidRPr="000F7F74">
        <w:rPr>
          <w:b/>
          <w:szCs w:val="24"/>
          <w:lang w:val="fr-FR"/>
        </w:rPr>
        <w:t>.3</w:t>
      </w:r>
      <w:r w:rsidR="004F20CA" w:rsidRPr="000F7F74">
        <w:rPr>
          <w:szCs w:val="24"/>
          <w:lang w:val="fr-FR"/>
        </w:rPr>
        <w:t xml:space="preserve">  Dacă se constată de organele abilitate neglijenţă în serviciu pe timpul desfăşurării activităţii de pază a unui obiectiv</w:t>
      </w:r>
      <w:r w:rsidR="00B0242A" w:rsidRPr="000F7F74">
        <w:rPr>
          <w:szCs w:val="24"/>
          <w:lang w:val="fr-FR"/>
        </w:rPr>
        <w:t>,</w:t>
      </w:r>
      <w:r w:rsidR="004F20CA" w:rsidRPr="000F7F74">
        <w:rPr>
          <w:szCs w:val="24"/>
          <w:lang w:val="fr-FR"/>
        </w:rPr>
        <w:t xml:space="preserve"> promitentul</w:t>
      </w:r>
      <w:r w:rsidR="00C70A22" w:rsidRPr="000F7F74">
        <w:rPr>
          <w:szCs w:val="24"/>
          <w:lang w:val="fr-FR"/>
        </w:rPr>
        <w:t xml:space="preserve"> -</w:t>
      </w:r>
      <w:r w:rsidR="004F20CA" w:rsidRPr="000F7F74">
        <w:rPr>
          <w:szCs w:val="24"/>
          <w:lang w:val="fr-FR"/>
        </w:rPr>
        <w:t xml:space="preserve"> prestator se obligă să despăgubească promitentul achizitor în cuantumul valoric al pagubei suferite.</w:t>
      </w:r>
    </w:p>
    <w:p w14:paraId="3DA50A1E" w14:textId="77777777" w:rsidR="004F20CA" w:rsidRPr="000F7F74" w:rsidRDefault="007F64BB" w:rsidP="00EB43FF">
      <w:pPr>
        <w:pStyle w:val="DefaultText"/>
        <w:jc w:val="both"/>
        <w:rPr>
          <w:szCs w:val="24"/>
          <w:lang w:val="fr-FR"/>
        </w:rPr>
      </w:pPr>
      <w:r w:rsidRPr="000F7F74">
        <w:rPr>
          <w:b/>
          <w:szCs w:val="24"/>
          <w:lang w:val="fr-FR"/>
        </w:rPr>
        <w:t>8</w:t>
      </w:r>
      <w:r w:rsidR="00B92AA3" w:rsidRPr="000F7F74">
        <w:rPr>
          <w:b/>
          <w:szCs w:val="24"/>
          <w:lang w:val="fr-FR"/>
        </w:rPr>
        <w:t>.4</w:t>
      </w:r>
      <w:r w:rsidR="00327AC7" w:rsidRPr="000F7F74">
        <w:rPr>
          <w:szCs w:val="24"/>
          <w:lang w:val="fr-FR"/>
        </w:rPr>
        <w:t xml:space="preserve"> </w:t>
      </w:r>
      <w:r w:rsidR="004F20CA" w:rsidRPr="000F7F74">
        <w:rPr>
          <w:szCs w:val="24"/>
          <w:lang w:val="fr-FR"/>
        </w:rPr>
        <w:t xml:space="preserve">Dacă se constată lipsa </w:t>
      </w:r>
      <w:r w:rsidR="00C576E4" w:rsidRPr="000F7F74">
        <w:rPr>
          <w:szCs w:val="24"/>
          <w:lang w:val="fr-FR"/>
        </w:rPr>
        <w:t xml:space="preserve">sau starea necorespunzatoare a </w:t>
      </w:r>
      <w:r w:rsidR="004F20CA" w:rsidRPr="000F7F74">
        <w:rPr>
          <w:szCs w:val="24"/>
          <w:lang w:val="fr-FR"/>
        </w:rPr>
        <w:t xml:space="preserve">personalului (salariatului) promitentului prestator de la oricare din posturile de pază fixate, acesta se obligă la plata </w:t>
      </w:r>
      <w:r w:rsidR="00F24FD6" w:rsidRPr="000F7F74">
        <w:rPr>
          <w:szCs w:val="24"/>
          <w:lang w:val="fr-FR"/>
        </w:rPr>
        <w:t xml:space="preserve">de </w:t>
      </w:r>
      <w:r w:rsidR="004F20CA" w:rsidRPr="000F7F74">
        <w:rPr>
          <w:szCs w:val="24"/>
          <w:lang w:val="fr-FR"/>
        </w:rPr>
        <w:t>despăgubiri</w:t>
      </w:r>
      <w:r w:rsidR="007579D6" w:rsidRPr="000F7F74">
        <w:rPr>
          <w:szCs w:val="24"/>
          <w:lang w:val="fr-FR"/>
        </w:rPr>
        <w:t xml:space="preserve">, conform </w:t>
      </w:r>
      <w:r w:rsidR="003F0E88" w:rsidRPr="000F7F74">
        <w:rPr>
          <w:szCs w:val="24"/>
          <w:lang w:val="fr-FR"/>
        </w:rPr>
        <w:t xml:space="preserve">art. </w:t>
      </w:r>
      <w:r w:rsidRPr="000F7F74">
        <w:rPr>
          <w:szCs w:val="24"/>
          <w:lang w:val="fr-FR"/>
        </w:rPr>
        <w:t>11</w:t>
      </w:r>
      <w:r w:rsidR="003F0E88" w:rsidRPr="000F7F74">
        <w:rPr>
          <w:szCs w:val="24"/>
          <w:lang w:val="fr-FR"/>
        </w:rPr>
        <w:t xml:space="preserve">.1 </w:t>
      </w:r>
      <w:proofErr w:type="gramStart"/>
      <w:r w:rsidR="003F0E88" w:rsidRPr="000F7F74">
        <w:rPr>
          <w:szCs w:val="24"/>
          <w:lang w:val="fr-FR"/>
        </w:rPr>
        <w:t>al</w:t>
      </w:r>
      <w:proofErr w:type="gramEnd"/>
      <w:r w:rsidR="003F0E88" w:rsidRPr="000F7F74">
        <w:rPr>
          <w:szCs w:val="24"/>
          <w:lang w:val="fr-FR"/>
        </w:rPr>
        <w:t xml:space="preserve"> </w:t>
      </w:r>
      <w:r w:rsidR="006867BA" w:rsidRPr="000F7F74">
        <w:rPr>
          <w:szCs w:val="24"/>
          <w:lang w:val="fr-FR"/>
        </w:rPr>
        <w:t>prezentului acord</w:t>
      </w:r>
      <w:r w:rsidR="00161DFC" w:rsidRPr="000F7F74">
        <w:rPr>
          <w:szCs w:val="24"/>
          <w:lang w:val="fr-FR"/>
        </w:rPr>
        <w:t xml:space="preserve"> cadru</w:t>
      </w:r>
      <w:r w:rsidR="006867BA" w:rsidRPr="000F7F74">
        <w:rPr>
          <w:szCs w:val="24"/>
          <w:lang w:val="fr-FR"/>
        </w:rPr>
        <w:t>.</w:t>
      </w:r>
    </w:p>
    <w:p w14:paraId="7F81F81D" w14:textId="77777777" w:rsidR="004F20CA" w:rsidRPr="000F7F74" w:rsidRDefault="007F64BB" w:rsidP="00EB43FF">
      <w:pPr>
        <w:pStyle w:val="DefaultText"/>
        <w:jc w:val="both"/>
        <w:rPr>
          <w:szCs w:val="24"/>
          <w:lang w:val="fr-FR"/>
        </w:rPr>
      </w:pPr>
      <w:r w:rsidRPr="000F7F74">
        <w:rPr>
          <w:b/>
          <w:szCs w:val="24"/>
          <w:lang w:val="fr-FR"/>
        </w:rPr>
        <w:t>8</w:t>
      </w:r>
      <w:r w:rsidR="00B92AA3" w:rsidRPr="000F7F74">
        <w:rPr>
          <w:b/>
          <w:szCs w:val="24"/>
          <w:lang w:val="fr-FR"/>
        </w:rPr>
        <w:t>.5</w:t>
      </w:r>
      <w:r w:rsidR="004F20CA" w:rsidRPr="000F7F74">
        <w:rPr>
          <w:szCs w:val="24"/>
          <w:lang w:val="fr-FR"/>
        </w:rPr>
        <w:t xml:space="preserve">  Promitentul</w:t>
      </w:r>
      <w:r w:rsidR="00C70A22" w:rsidRPr="000F7F74">
        <w:rPr>
          <w:szCs w:val="24"/>
          <w:lang w:val="fr-FR"/>
        </w:rPr>
        <w:t xml:space="preserve"> -</w:t>
      </w:r>
      <w:r w:rsidR="004F20CA" w:rsidRPr="000F7F74">
        <w:rPr>
          <w:szCs w:val="24"/>
          <w:lang w:val="fr-FR"/>
        </w:rPr>
        <w:t xml:space="preserve"> prestator se obligă să notifice î</w:t>
      </w:r>
      <w:r w:rsidR="00C70A22" w:rsidRPr="000F7F74">
        <w:rPr>
          <w:szCs w:val="24"/>
          <w:lang w:val="fr-FR"/>
        </w:rPr>
        <w:t>n scris, î</w:t>
      </w:r>
      <w:r w:rsidR="00DC07BC" w:rsidRPr="000F7F74">
        <w:rPr>
          <w:szCs w:val="24"/>
          <w:lang w:val="fr-FR"/>
        </w:rPr>
        <w:t xml:space="preserve">n timp util, </w:t>
      </w:r>
      <w:r w:rsidR="004F20CA" w:rsidRPr="000F7F74">
        <w:rPr>
          <w:szCs w:val="24"/>
          <w:lang w:val="fr-FR"/>
        </w:rPr>
        <w:t xml:space="preserve">neprezentarea salariatului propriu la postul respectiv conform graficului de personal stabilit şi să </w:t>
      </w:r>
      <w:r w:rsidR="00C70A22" w:rsidRPr="000F7F74">
        <w:rPr>
          <w:szCs w:val="24"/>
          <w:lang w:val="fr-FR"/>
        </w:rPr>
        <w:t>ia masuri de î</w:t>
      </w:r>
      <w:r w:rsidR="00DC07BC" w:rsidRPr="000F7F74">
        <w:rPr>
          <w:szCs w:val="24"/>
          <w:lang w:val="fr-FR"/>
        </w:rPr>
        <w:t xml:space="preserve">ndeplinire a </w:t>
      </w:r>
      <w:r w:rsidR="00C70A22" w:rsidRPr="000F7F74">
        <w:rPr>
          <w:szCs w:val="24"/>
          <w:lang w:val="fr-FR"/>
        </w:rPr>
        <w:t>obligaț</w:t>
      </w:r>
      <w:r w:rsidR="00EB43FF" w:rsidRPr="000F7F74">
        <w:rPr>
          <w:szCs w:val="24"/>
          <w:lang w:val="fr-FR"/>
        </w:rPr>
        <w:t>iei,</w:t>
      </w:r>
      <w:r w:rsidR="00DC07BC" w:rsidRPr="000F7F74">
        <w:rPr>
          <w:szCs w:val="24"/>
          <w:lang w:val="fr-FR"/>
        </w:rPr>
        <w:t xml:space="preserve"> </w:t>
      </w:r>
      <w:r w:rsidR="004F20CA" w:rsidRPr="000F7F74">
        <w:rPr>
          <w:szCs w:val="24"/>
          <w:lang w:val="fr-FR"/>
        </w:rPr>
        <w:t>indic</w:t>
      </w:r>
      <w:r w:rsidR="00C70A22" w:rsidRPr="000F7F74">
        <w:rPr>
          <w:szCs w:val="24"/>
          <w:lang w:val="fr-FR"/>
        </w:rPr>
        <w:t>â</w:t>
      </w:r>
      <w:r w:rsidR="00DC07BC" w:rsidRPr="000F7F74">
        <w:rPr>
          <w:szCs w:val="24"/>
          <w:lang w:val="fr-FR"/>
        </w:rPr>
        <w:t>nd</w:t>
      </w:r>
      <w:r w:rsidR="004F20CA" w:rsidRPr="000F7F74">
        <w:rPr>
          <w:szCs w:val="24"/>
          <w:lang w:val="fr-FR"/>
        </w:rPr>
        <w:t xml:space="preserve"> schimbările din lista cu personalul </w:t>
      </w:r>
      <w:proofErr w:type="gramStart"/>
      <w:r w:rsidR="004F20CA" w:rsidRPr="000F7F74">
        <w:rPr>
          <w:szCs w:val="24"/>
          <w:lang w:val="fr-FR"/>
        </w:rPr>
        <w:t>ce</w:t>
      </w:r>
      <w:proofErr w:type="gramEnd"/>
      <w:r w:rsidR="004F20CA" w:rsidRPr="000F7F74">
        <w:rPr>
          <w:szCs w:val="24"/>
          <w:lang w:val="fr-FR"/>
        </w:rPr>
        <w:t xml:space="preserve"> urmează a efectua serviciul.  </w:t>
      </w:r>
    </w:p>
    <w:p w14:paraId="38185ADC" w14:textId="77777777" w:rsidR="004F20CA" w:rsidRPr="000F7F74" w:rsidRDefault="001A748D" w:rsidP="00EB43FF">
      <w:pPr>
        <w:pStyle w:val="DefaultText"/>
        <w:jc w:val="both"/>
        <w:rPr>
          <w:szCs w:val="24"/>
          <w:lang w:val="es-ES"/>
        </w:rPr>
      </w:pPr>
      <w:r w:rsidRPr="000F7F74">
        <w:rPr>
          <w:b/>
          <w:szCs w:val="24"/>
          <w:lang w:val="es-ES"/>
        </w:rPr>
        <w:t>8</w:t>
      </w:r>
      <w:r w:rsidR="00B92AA3" w:rsidRPr="000F7F74">
        <w:rPr>
          <w:b/>
          <w:szCs w:val="24"/>
          <w:lang w:val="es-ES"/>
        </w:rPr>
        <w:t xml:space="preserve">.6 </w:t>
      </w:r>
      <w:r w:rsidR="004F20CA" w:rsidRPr="000F7F74">
        <w:rPr>
          <w:szCs w:val="24"/>
          <w:lang w:val="es-ES"/>
        </w:rPr>
        <w:t xml:space="preserve">Dacă se constată abateri de la conduita personalului propriu (stare de ebrietate, ţinută necorespunzătoare, limbaj injurios adus persoanelor cu care intră în contact, atitudine agresivă, nepăsare etc), promitentul </w:t>
      </w:r>
      <w:r w:rsidR="00D74FD0" w:rsidRPr="000F7F74">
        <w:rPr>
          <w:szCs w:val="24"/>
          <w:lang w:val="es-ES"/>
        </w:rPr>
        <w:t xml:space="preserve">- </w:t>
      </w:r>
      <w:r w:rsidR="004F20CA" w:rsidRPr="000F7F74">
        <w:rPr>
          <w:szCs w:val="24"/>
          <w:lang w:val="es-ES"/>
        </w:rPr>
        <w:t>prestator se obligă la plata de despăgubiri</w:t>
      </w:r>
      <w:r w:rsidR="0043662F" w:rsidRPr="000F7F74">
        <w:rPr>
          <w:szCs w:val="24"/>
          <w:lang w:val="es-ES"/>
        </w:rPr>
        <w:t>, conform art</w:t>
      </w:r>
      <w:r w:rsidR="003C4150" w:rsidRPr="000F7F74">
        <w:rPr>
          <w:szCs w:val="24"/>
          <w:lang w:val="es-ES"/>
        </w:rPr>
        <w:t>.</w:t>
      </w:r>
      <w:r w:rsidR="0043662F" w:rsidRPr="000F7F74">
        <w:rPr>
          <w:szCs w:val="24"/>
          <w:lang w:val="es-ES"/>
        </w:rPr>
        <w:t xml:space="preserve"> </w:t>
      </w:r>
      <w:r w:rsidR="003C4150" w:rsidRPr="000F7F74">
        <w:rPr>
          <w:szCs w:val="24"/>
          <w:lang w:val="es-ES"/>
        </w:rPr>
        <w:t>11</w:t>
      </w:r>
      <w:r w:rsidR="0043662F" w:rsidRPr="000F7F74">
        <w:rPr>
          <w:szCs w:val="24"/>
          <w:lang w:val="es-ES"/>
        </w:rPr>
        <w:t>.1 din prezentul acord</w:t>
      </w:r>
      <w:r w:rsidR="009244D8" w:rsidRPr="000F7F74">
        <w:rPr>
          <w:szCs w:val="24"/>
          <w:lang w:val="es-ES"/>
        </w:rPr>
        <w:t xml:space="preserve"> cadru</w:t>
      </w:r>
      <w:r w:rsidR="004F20CA" w:rsidRPr="000F7F74">
        <w:rPr>
          <w:szCs w:val="24"/>
          <w:lang w:val="es-ES"/>
        </w:rPr>
        <w:t>.</w:t>
      </w:r>
    </w:p>
    <w:p w14:paraId="19627A2C" w14:textId="77777777" w:rsidR="00DC07BC" w:rsidRPr="000F7F74" w:rsidRDefault="001A748D" w:rsidP="00EB43FF">
      <w:pPr>
        <w:autoSpaceDE w:val="0"/>
        <w:autoSpaceDN w:val="0"/>
        <w:adjustRightInd w:val="0"/>
        <w:jc w:val="both"/>
        <w:rPr>
          <w:lang w:val="en-US"/>
        </w:rPr>
      </w:pPr>
      <w:r w:rsidRPr="000F7F74">
        <w:rPr>
          <w:b/>
          <w:lang w:val="es-ES"/>
        </w:rPr>
        <w:t>8</w:t>
      </w:r>
      <w:r w:rsidR="00B92AA3" w:rsidRPr="000F7F74">
        <w:rPr>
          <w:b/>
          <w:lang w:val="es-ES"/>
        </w:rPr>
        <w:t>.7</w:t>
      </w:r>
      <w:r w:rsidR="00DC07BC" w:rsidRPr="000F7F74">
        <w:rPr>
          <w:b/>
          <w:lang w:val="es-ES"/>
        </w:rPr>
        <w:t xml:space="preserve"> </w:t>
      </w:r>
      <w:r w:rsidR="00DC07BC" w:rsidRPr="000F7F74">
        <w:rPr>
          <w:lang w:val="en-US"/>
        </w:rPr>
        <w:t>P</w:t>
      </w:r>
      <w:r w:rsidR="00D74FD0" w:rsidRPr="000F7F74">
        <w:rPr>
          <w:lang w:val="en-US"/>
        </w:rPr>
        <w:t>romitentul - prestator se obligă să instituie garanție de bună execuț</w:t>
      </w:r>
      <w:r w:rsidR="00DC07BC" w:rsidRPr="000F7F74">
        <w:rPr>
          <w:lang w:val="en-US"/>
        </w:rPr>
        <w:t>ie</w:t>
      </w:r>
      <w:r w:rsidR="00D74FD0" w:rsidRPr="000F7F74">
        <w:rPr>
          <w:lang w:val="en-US"/>
        </w:rPr>
        <w:t xml:space="preserve"> la î</w:t>
      </w:r>
      <w:r w:rsidR="00DC07BC" w:rsidRPr="000F7F74">
        <w:rPr>
          <w:lang w:val="en-US"/>
        </w:rPr>
        <w:t>ncheierea fi</w:t>
      </w:r>
      <w:r w:rsidR="00D74FD0" w:rsidRPr="000F7F74">
        <w:rPr>
          <w:lang w:val="en-US"/>
        </w:rPr>
        <w:t>ecă</w:t>
      </w:r>
      <w:r w:rsidR="00DC07BC" w:rsidRPr="000F7F74">
        <w:rPr>
          <w:lang w:val="en-US"/>
        </w:rPr>
        <w:t>ru</w:t>
      </w:r>
      <w:r w:rsidR="00D74FD0" w:rsidRPr="000F7F74">
        <w:rPr>
          <w:lang w:val="en-US"/>
        </w:rPr>
        <w:t>i contract subsecvent ce urmează a fi încheiat î</w:t>
      </w:r>
      <w:r w:rsidR="00DC07BC" w:rsidRPr="000F7F74">
        <w:rPr>
          <w:lang w:val="en-US"/>
        </w:rPr>
        <w:t xml:space="preserve">n baza prezentului acord </w:t>
      </w:r>
      <w:r w:rsidR="00D74FD0" w:rsidRPr="000F7F74">
        <w:rPr>
          <w:lang w:val="en-US"/>
        </w:rPr>
        <w:t xml:space="preserve"> cadru, în cuantumul și modalitățile prevăzute în documentaț</w:t>
      </w:r>
      <w:r w:rsidR="00DC07BC" w:rsidRPr="000F7F74">
        <w:rPr>
          <w:lang w:val="en-US"/>
        </w:rPr>
        <w:t xml:space="preserve">ia de atribuire a acordului </w:t>
      </w:r>
      <w:r w:rsidR="00D74FD0" w:rsidRPr="000F7F74">
        <w:rPr>
          <w:lang w:val="en-US"/>
        </w:rPr>
        <w:t xml:space="preserve"> </w:t>
      </w:r>
      <w:r w:rsidR="00DC07BC" w:rsidRPr="000F7F74">
        <w:rPr>
          <w:lang w:val="en-US"/>
        </w:rPr>
        <w:t>cadru.</w:t>
      </w:r>
    </w:p>
    <w:p w14:paraId="71F5B210" w14:textId="77777777" w:rsidR="00D47387" w:rsidRPr="000F7F74" w:rsidRDefault="001A748D" w:rsidP="00EB43FF">
      <w:pPr>
        <w:autoSpaceDE w:val="0"/>
        <w:autoSpaceDN w:val="0"/>
        <w:adjustRightInd w:val="0"/>
        <w:jc w:val="both"/>
        <w:rPr>
          <w:lang w:val="en-US"/>
        </w:rPr>
      </w:pPr>
      <w:r w:rsidRPr="000F7F74">
        <w:rPr>
          <w:b/>
          <w:lang w:val="en-US"/>
        </w:rPr>
        <w:t>8</w:t>
      </w:r>
      <w:r w:rsidR="00B92AA3" w:rsidRPr="000F7F74">
        <w:rPr>
          <w:b/>
          <w:lang w:val="en-US"/>
        </w:rPr>
        <w:t>.8</w:t>
      </w:r>
      <w:r w:rsidR="00D47387" w:rsidRPr="000F7F74">
        <w:rPr>
          <w:rFonts w:ascii="Baskerville Old Face" w:hAnsi="Baskerville Old Face"/>
          <w:lang w:val="en-US"/>
        </w:rPr>
        <w:t xml:space="preserve"> </w:t>
      </w:r>
      <w:r w:rsidR="00D47387" w:rsidRPr="000F7F74">
        <w:rPr>
          <w:lang w:val="en-US"/>
        </w:rPr>
        <w:t xml:space="preserve">Promitentul prestator se obligă </w:t>
      </w:r>
      <w:proofErr w:type="gramStart"/>
      <w:r w:rsidR="00D47387" w:rsidRPr="000F7F74">
        <w:rPr>
          <w:lang w:val="en-US"/>
        </w:rPr>
        <w:t>să</w:t>
      </w:r>
      <w:proofErr w:type="gramEnd"/>
      <w:r w:rsidR="00D47387" w:rsidRPr="000F7F74">
        <w:rPr>
          <w:lang w:val="en-US"/>
        </w:rPr>
        <w:t xml:space="preserve"> asigure serviciile </w:t>
      </w:r>
      <w:r w:rsidR="00D47387" w:rsidRPr="000F7F74">
        <w:t>de pază, posturi fixe și mobile neînarmate, pentru obiectivele - spaț</w:t>
      </w:r>
      <w:r w:rsidR="002700AE" w:rsidRPr="000F7F74">
        <w:t xml:space="preserve">ii situate în capitală și/sau, </w:t>
      </w:r>
      <w:r w:rsidR="00D47387" w:rsidRPr="000F7F74">
        <w:t>în funcție de necesități, în centrele teritoriale ale Universității din București</w:t>
      </w:r>
      <w:r w:rsidR="00D47387" w:rsidRPr="000F7F74">
        <w:rPr>
          <w:lang w:val="en-US"/>
        </w:rPr>
        <w:t xml:space="preserve"> prevăzute în anexa nr.1</w:t>
      </w:r>
      <w:r w:rsidR="00D47387" w:rsidRPr="000F7F74">
        <w:rPr>
          <w:b/>
          <w:lang w:val="en-US"/>
        </w:rPr>
        <w:t xml:space="preserve"> </w:t>
      </w:r>
      <w:r w:rsidR="00D47387" w:rsidRPr="000F7F74">
        <w:rPr>
          <w:lang w:val="en-US"/>
        </w:rPr>
        <w:t>ce face parte integrantă din prezentul acord cadru.</w:t>
      </w:r>
    </w:p>
    <w:p w14:paraId="79BD05F9" w14:textId="77777777" w:rsidR="00710209" w:rsidRPr="000F7F74" w:rsidRDefault="001A748D" w:rsidP="00710209">
      <w:pPr>
        <w:autoSpaceDE w:val="0"/>
        <w:autoSpaceDN w:val="0"/>
        <w:adjustRightInd w:val="0"/>
        <w:jc w:val="both"/>
        <w:rPr>
          <w:lang w:val="en-US"/>
        </w:rPr>
      </w:pPr>
      <w:r w:rsidRPr="000F7F74">
        <w:rPr>
          <w:b/>
          <w:lang w:val="en-US"/>
        </w:rPr>
        <w:t>8</w:t>
      </w:r>
      <w:r w:rsidR="00864992" w:rsidRPr="000F7F74">
        <w:rPr>
          <w:b/>
          <w:lang w:val="en-US"/>
        </w:rPr>
        <w:t>.9</w:t>
      </w:r>
      <w:r w:rsidR="009244D8" w:rsidRPr="000F7F74">
        <w:rPr>
          <w:lang w:val="en-US"/>
        </w:rPr>
        <w:t xml:space="preserve"> Promitentul prestator se obligă</w:t>
      </w:r>
      <w:r w:rsidR="00710209" w:rsidRPr="000F7F74">
        <w:rPr>
          <w:lang w:val="en-US"/>
        </w:rPr>
        <w:t xml:space="preserve"> să asigure în maxim 12 ore de la solicitarea promitentului achizitor, acoperirea unor posturi de pază cu personal propriu, în limita plafonului stabilit prin contractul subsecvent.</w:t>
      </w:r>
    </w:p>
    <w:p w14:paraId="639B0C87" w14:textId="77777777" w:rsidR="007C66DF" w:rsidRPr="000F7F74" w:rsidRDefault="001A748D" w:rsidP="007C66DF">
      <w:pPr>
        <w:pStyle w:val="AODocTxt"/>
        <w:numPr>
          <w:ilvl w:val="0"/>
          <w:numId w:val="0"/>
        </w:numPr>
        <w:spacing w:before="0"/>
        <w:rPr>
          <w:sz w:val="24"/>
          <w:szCs w:val="24"/>
          <w:lang w:eastAsia="en-GB"/>
        </w:rPr>
      </w:pPr>
      <w:r w:rsidRPr="000F7F74">
        <w:rPr>
          <w:b/>
          <w:sz w:val="24"/>
          <w:szCs w:val="24"/>
          <w:lang w:val="en-US"/>
        </w:rPr>
        <w:t>8</w:t>
      </w:r>
      <w:r w:rsidR="00864992" w:rsidRPr="000F7F74">
        <w:rPr>
          <w:b/>
          <w:sz w:val="24"/>
          <w:szCs w:val="24"/>
          <w:lang w:val="en-US"/>
        </w:rPr>
        <w:t>.10</w:t>
      </w:r>
      <w:r w:rsidR="007C66DF" w:rsidRPr="000F7F74">
        <w:rPr>
          <w:sz w:val="24"/>
          <w:szCs w:val="24"/>
          <w:lang w:val="en-US"/>
        </w:rPr>
        <w:t xml:space="preserve"> Promitentul prestator se obligã sã respecte prevederile </w:t>
      </w:r>
      <w:r w:rsidR="007C66DF" w:rsidRPr="000F7F74">
        <w:rPr>
          <w:sz w:val="24"/>
          <w:szCs w:val="24"/>
          <w:lang w:eastAsia="en-GB"/>
        </w:rPr>
        <w:t xml:space="preserve">Regulamentului UE 679/2016 privind protecţia persoanelor fizice în ceea </w:t>
      </w:r>
      <w:proofErr w:type="gramStart"/>
      <w:r w:rsidR="007C66DF" w:rsidRPr="000F7F74">
        <w:rPr>
          <w:sz w:val="24"/>
          <w:szCs w:val="24"/>
          <w:lang w:eastAsia="en-GB"/>
        </w:rPr>
        <w:t>ce</w:t>
      </w:r>
      <w:proofErr w:type="gramEnd"/>
      <w:r w:rsidR="007C66DF" w:rsidRPr="000F7F74">
        <w:rPr>
          <w:sz w:val="24"/>
          <w:szCs w:val="24"/>
          <w:lang w:eastAsia="en-GB"/>
        </w:rPr>
        <w:t xml:space="preserve"> priveşte prelucrarea datelor cu caracter personal</w:t>
      </w:r>
      <w:r w:rsidR="007239E0" w:rsidRPr="000F7F74">
        <w:rPr>
          <w:sz w:val="24"/>
          <w:szCs w:val="24"/>
          <w:lang w:eastAsia="en-GB"/>
        </w:rPr>
        <w:t xml:space="preserve"> detaliate ĩn anexa nr.2 ce face pa</w:t>
      </w:r>
      <w:r w:rsidR="005B401E" w:rsidRPr="000F7F74">
        <w:rPr>
          <w:sz w:val="24"/>
          <w:szCs w:val="24"/>
          <w:lang w:eastAsia="en-GB"/>
        </w:rPr>
        <w:t>rte integrantã din prezentul ac</w:t>
      </w:r>
      <w:r w:rsidR="007239E0" w:rsidRPr="000F7F74">
        <w:rPr>
          <w:sz w:val="24"/>
          <w:szCs w:val="24"/>
          <w:lang w:eastAsia="en-GB"/>
        </w:rPr>
        <w:t>ord cadru.</w:t>
      </w:r>
    </w:p>
    <w:p w14:paraId="4E3C869C" w14:textId="77777777" w:rsidR="003A0F8C" w:rsidRPr="000F7F74" w:rsidRDefault="001A748D" w:rsidP="003A0F8C">
      <w:pPr>
        <w:pStyle w:val="DefaultText"/>
        <w:jc w:val="both"/>
        <w:rPr>
          <w:szCs w:val="24"/>
          <w:lang w:val="ro-RO"/>
        </w:rPr>
      </w:pPr>
      <w:r w:rsidRPr="000F7F74">
        <w:rPr>
          <w:b/>
          <w:szCs w:val="24"/>
          <w:lang w:val="ro-RO"/>
        </w:rPr>
        <w:t>8</w:t>
      </w:r>
      <w:r w:rsidR="003A0F8C" w:rsidRPr="000F7F74">
        <w:rPr>
          <w:b/>
          <w:szCs w:val="24"/>
          <w:lang w:val="ro-RO"/>
        </w:rPr>
        <w:t>.11</w:t>
      </w:r>
      <w:r w:rsidR="003A0F8C" w:rsidRPr="000F7F74">
        <w:rPr>
          <w:szCs w:val="24"/>
          <w:lang w:val="ro-RO"/>
        </w:rPr>
        <w:t xml:space="preserve"> Promitentul-prestator se obligă c</w:t>
      </w:r>
      <w:r w:rsidR="003A0F8C" w:rsidRPr="000F7F74">
        <w:rPr>
          <w:szCs w:val="24"/>
          <w:lang w:val="it-IT"/>
        </w:rPr>
        <w:t xml:space="preserve">a în baza contractelor subsecvente încheiate cu promitentul-achizitor, să presteze serviciile specificate de promitentul-achizitor în acordul-cadru, </w:t>
      </w:r>
      <w:r w:rsidR="003A0F8C" w:rsidRPr="000F7F74">
        <w:rPr>
          <w:szCs w:val="24"/>
          <w:lang w:val="ro-RO"/>
        </w:rPr>
        <w:t>servicii care vor face obiectul contractului subsecvent, conform caietului de sarcini, în perioada/perioadele convenite şi în conformitate cu graficul/termenul de prestare asumat prin propunerea tehnică, în ………. zile de la data primirii comenzii ferme/semnării contractului</w:t>
      </w:r>
      <w:r w:rsidR="00562312" w:rsidRPr="000F7F74">
        <w:rPr>
          <w:szCs w:val="24"/>
          <w:lang w:val="ro-RO"/>
        </w:rPr>
        <w:t xml:space="preserve"> subsecvent</w:t>
      </w:r>
      <w:r w:rsidR="003A0F8C" w:rsidRPr="000F7F74">
        <w:rPr>
          <w:szCs w:val="24"/>
          <w:lang w:val="ro-RO"/>
        </w:rPr>
        <w:t>. ( se va alege o singură variantă )</w:t>
      </w:r>
    </w:p>
    <w:p w14:paraId="0304FA46" w14:textId="77777777" w:rsidR="003A0F8C" w:rsidRPr="000F7F74" w:rsidRDefault="001A748D" w:rsidP="003A0F8C">
      <w:pPr>
        <w:pStyle w:val="DefaultText"/>
        <w:jc w:val="both"/>
        <w:rPr>
          <w:b/>
          <w:szCs w:val="24"/>
          <w:lang w:val="ro-RO"/>
        </w:rPr>
      </w:pPr>
      <w:r w:rsidRPr="000F7F74">
        <w:rPr>
          <w:b/>
          <w:szCs w:val="24"/>
          <w:lang w:val="ro-RO"/>
        </w:rPr>
        <w:t>8</w:t>
      </w:r>
      <w:r w:rsidR="003A0F8C" w:rsidRPr="000F7F74">
        <w:rPr>
          <w:b/>
          <w:szCs w:val="24"/>
          <w:lang w:val="ro-RO"/>
        </w:rPr>
        <w:t>.12</w:t>
      </w:r>
      <w:r w:rsidR="003A0F8C" w:rsidRPr="000F7F74">
        <w:rPr>
          <w:szCs w:val="24"/>
          <w:lang w:val="ro-RO"/>
        </w:rPr>
        <w:t xml:space="preserve"> Promitentul-prestator se obligă să presteze serviciile la standardele şi/sau performanţele prezentate în propunerea tehnică, conform caietului de sarcini, anexe la prezentul acord-cadru</w:t>
      </w:r>
      <w:r w:rsidR="003A0F8C" w:rsidRPr="000F7F74">
        <w:rPr>
          <w:b/>
          <w:szCs w:val="24"/>
          <w:lang w:val="ro-RO"/>
        </w:rPr>
        <w:t xml:space="preserve">. </w:t>
      </w:r>
    </w:p>
    <w:p w14:paraId="7444DAD1" w14:textId="428DC80B" w:rsidR="003A0F8C" w:rsidRPr="000F7F74" w:rsidRDefault="001A748D" w:rsidP="003A0F8C">
      <w:pPr>
        <w:pStyle w:val="DefaultText"/>
        <w:jc w:val="both"/>
        <w:rPr>
          <w:szCs w:val="24"/>
          <w:lang w:val="ro-RO"/>
        </w:rPr>
      </w:pPr>
      <w:r w:rsidRPr="000F7F74">
        <w:rPr>
          <w:b/>
          <w:szCs w:val="24"/>
          <w:lang w:val="ro-RO"/>
        </w:rPr>
        <w:t>8</w:t>
      </w:r>
      <w:r w:rsidR="003A0F8C" w:rsidRPr="000F7F74">
        <w:rPr>
          <w:b/>
          <w:szCs w:val="24"/>
          <w:lang w:val="ro-RO"/>
        </w:rPr>
        <w:t>.1</w:t>
      </w:r>
      <w:r w:rsidR="00BA11B3">
        <w:rPr>
          <w:b/>
          <w:szCs w:val="24"/>
          <w:lang w:val="ro-RO"/>
        </w:rPr>
        <w:t>3</w:t>
      </w:r>
      <w:r w:rsidR="003A0F8C" w:rsidRPr="000F7F74">
        <w:rPr>
          <w:szCs w:val="24"/>
          <w:lang w:val="ro-RO"/>
        </w:rPr>
        <w:t xml:space="preserve"> Promitentul-prestator se obligă ca serviciile prestate să respecte cel puţin calitatea prevazută în propunerea tehnică, anexă la prezentul acord-cadru.</w:t>
      </w:r>
    </w:p>
    <w:p w14:paraId="108B754C" w14:textId="3DC35D37" w:rsidR="00C72934" w:rsidRPr="000F7F74" w:rsidRDefault="001A748D" w:rsidP="003A0F8C">
      <w:pPr>
        <w:pStyle w:val="DefaultText"/>
        <w:jc w:val="both"/>
        <w:rPr>
          <w:szCs w:val="24"/>
          <w:lang w:val="ro-RO"/>
        </w:rPr>
      </w:pPr>
      <w:r w:rsidRPr="000F7F74">
        <w:rPr>
          <w:rFonts w:asciiTheme="minorHAnsi" w:hAnsiTheme="minorHAnsi" w:cstheme="minorHAnsi"/>
          <w:b/>
          <w:lang w:val="es-ES"/>
        </w:rPr>
        <w:t>8</w:t>
      </w:r>
      <w:r w:rsidR="00C72934" w:rsidRPr="000F7F74">
        <w:rPr>
          <w:rFonts w:asciiTheme="minorHAnsi" w:hAnsiTheme="minorHAnsi" w:cstheme="minorHAnsi"/>
          <w:b/>
          <w:lang w:val="es-ES"/>
        </w:rPr>
        <w:t>.1</w:t>
      </w:r>
      <w:r w:rsidR="00BA11B3">
        <w:rPr>
          <w:rFonts w:asciiTheme="minorHAnsi" w:hAnsiTheme="minorHAnsi" w:cstheme="minorHAnsi"/>
          <w:b/>
          <w:lang w:val="es-ES"/>
        </w:rPr>
        <w:t>4</w:t>
      </w:r>
      <w:r w:rsidR="00C72934" w:rsidRPr="000F7F74">
        <w:rPr>
          <w:rFonts w:asciiTheme="minorHAnsi" w:hAnsiTheme="minorHAnsi" w:cstheme="minorHAnsi"/>
          <w:lang w:val="es-ES"/>
        </w:rPr>
        <w:t xml:space="preserve"> </w:t>
      </w:r>
      <w:r w:rsidR="00C72934" w:rsidRPr="000F7F74">
        <w:rPr>
          <w:lang w:val="es-ES"/>
        </w:rPr>
        <w:t>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w:t>
      </w:r>
      <w:r w:rsidR="00C72934" w:rsidRPr="000F7F74">
        <w:rPr>
          <w:rFonts w:asciiTheme="minorHAnsi" w:hAnsiTheme="minorHAnsi" w:cstheme="minorHAnsi"/>
          <w:lang w:val="es-ES"/>
        </w:rPr>
        <w:t xml:space="preserve">  </w:t>
      </w:r>
    </w:p>
    <w:p w14:paraId="511F9157" w14:textId="77777777" w:rsidR="003A0F8C" w:rsidRPr="000F7F74" w:rsidRDefault="001A748D" w:rsidP="003A0F8C">
      <w:pPr>
        <w:pStyle w:val="DefaultText"/>
        <w:jc w:val="both"/>
        <w:rPr>
          <w:szCs w:val="24"/>
          <w:lang w:val="ro-RO"/>
        </w:rPr>
      </w:pPr>
      <w:r w:rsidRPr="000F7F74">
        <w:rPr>
          <w:b/>
          <w:szCs w:val="24"/>
          <w:lang w:val="it-IT"/>
        </w:rPr>
        <w:t>8.</w:t>
      </w:r>
      <w:r w:rsidR="003A0F8C" w:rsidRPr="000F7F74">
        <w:rPr>
          <w:b/>
          <w:szCs w:val="24"/>
          <w:lang w:val="it-IT"/>
        </w:rPr>
        <w:t>1</w:t>
      </w:r>
      <w:r w:rsidR="00C72934" w:rsidRPr="000F7F74">
        <w:rPr>
          <w:b/>
          <w:szCs w:val="24"/>
          <w:lang w:val="it-IT"/>
        </w:rPr>
        <w:t>6</w:t>
      </w:r>
      <w:r w:rsidR="003A0F8C" w:rsidRPr="000F7F74">
        <w:rPr>
          <w:szCs w:val="24"/>
          <w:lang w:val="it-IT"/>
        </w:rPr>
        <w:t xml:space="preserve"> Promitentul-</w:t>
      </w:r>
      <w:r w:rsidR="003A0F8C" w:rsidRPr="000F7F74">
        <w:rPr>
          <w:szCs w:val="24"/>
          <w:lang w:val="ro-RO"/>
        </w:rPr>
        <w:t>prestator se obligă să despăgubească promitentul-achizitor împotriva oricăror:</w:t>
      </w:r>
    </w:p>
    <w:p w14:paraId="4317A14E" w14:textId="77777777" w:rsidR="003A0F8C" w:rsidRPr="000F7F74" w:rsidRDefault="003A0F8C" w:rsidP="00224548">
      <w:pPr>
        <w:numPr>
          <w:ilvl w:val="0"/>
          <w:numId w:val="9"/>
        </w:numPr>
        <w:ind w:firstLine="0"/>
        <w:jc w:val="both"/>
        <w:rPr>
          <w:noProof/>
        </w:rPr>
      </w:pPr>
      <w:r w:rsidRPr="000F7F74">
        <w:rPr>
          <w:noProof/>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7C93F9FC" w14:textId="77777777" w:rsidR="003A0F8C" w:rsidRPr="000F7F74" w:rsidRDefault="003A0F8C" w:rsidP="00224548">
      <w:pPr>
        <w:numPr>
          <w:ilvl w:val="0"/>
          <w:numId w:val="9"/>
        </w:numPr>
        <w:ind w:firstLine="0"/>
        <w:jc w:val="both"/>
        <w:rPr>
          <w:i/>
          <w:noProof/>
        </w:rPr>
      </w:pPr>
      <w:r w:rsidRPr="000F7F74">
        <w:rPr>
          <w:noProof/>
        </w:rPr>
        <w:t xml:space="preserve">daune-interese, costuri, taxe şi cheltuieli de orice natură, aferente, corespunzătoare prejudiciilor aduse </w:t>
      </w:r>
      <w:r w:rsidR="006F1399" w:rsidRPr="000F7F74">
        <w:rPr>
          <w:noProof/>
        </w:rPr>
        <w:t>promitentului-</w:t>
      </w:r>
      <w:r w:rsidRPr="000F7F74">
        <w:rPr>
          <w:noProof/>
        </w:rPr>
        <w:t xml:space="preserve">achizitor pe perioada derulării contractului. </w:t>
      </w:r>
    </w:p>
    <w:p w14:paraId="53EA31C8" w14:textId="77777777" w:rsidR="007C66DF" w:rsidRPr="000F7F74" w:rsidRDefault="007C66DF" w:rsidP="00710209">
      <w:pPr>
        <w:autoSpaceDE w:val="0"/>
        <w:autoSpaceDN w:val="0"/>
        <w:adjustRightInd w:val="0"/>
        <w:jc w:val="both"/>
        <w:rPr>
          <w:lang w:val="en-US"/>
        </w:rPr>
      </w:pPr>
    </w:p>
    <w:p w14:paraId="5A849B99" w14:textId="77777777" w:rsidR="00710209" w:rsidRPr="000F7F74" w:rsidRDefault="004E37CB" w:rsidP="004F20CA">
      <w:pPr>
        <w:pStyle w:val="DefaultText"/>
        <w:jc w:val="both"/>
        <w:rPr>
          <w:b/>
          <w:i/>
          <w:szCs w:val="24"/>
          <w:lang w:val="es-ES"/>
        </w:rPr>
      </w:pPr>
      <w:r w:rsidRPr="000F7F74">
        <w:rPr>
          <w:b/>
          <w:i/>
          <w:szCs w:val="24"/>
          <w:lang w:val="es-ES"/>
        </w:rPr>
        <w:t>9.</w:t>
      </w:r>
      <w:r w:rsidR="004F20CA" w:rsidRPr="000F7F74">
        <w:rPr>
          <w:b/>
          <w:i/>
          <w:szCs w:val="24"/>
          <w:lang w:val="es-ES"/>
        </w:rPr>
        <w:t xml:space="preserve"> Obligaţiile </w:t>
      </w:r>
      <w:r w:rsidR="00EF54F4" w:rsidRPr="000F7F74">
        <w:rPr>
          <w:b/>
          <w:i/>
          <w:szCs w:val="24"/>
          <w:lang w:val="es-ES"/>
        </w:rPr>
        <w:t xml:space="preserve">principale ale </w:t>
      </w:r>
      <w:r w:rsidR="004F20CA" w:rsidRPr="000F7F74">
        <w:rPr>
          <w:b/>
          <w:i/>
          <w:szCs w:val="24"/>
          <w:lang w:val="es-ES"/>
        </w:rPr>
        <w:t xml:space="preserve">promitentului </w:t>
      </w:r>
      <w:r w:rsidR="00710209" w:rsidRPr="000F7F74">
        <w:rPr>
          <w:b/>
          <w:i/>
          <w:szCs w:val="24"/>
          <w:lang w:val="es-ES"/>
        </w:rPr>
        <w:t>–</w:t>
      </w:r>
      <w:r w:rsidR="004F20CA" w:rsidRPr="000F7F74">
        <w:rPr>
          <w:b/>
          <w:i/>
          <w:szCs w:val="24"/>
          <w:lang w:val="es-ES"/>
        </w:rPr>
        <w:t xml:space="preserve"> achizitor</w:t>
      </w:r>
    </w:p>
    <w:p w14:paraId="2C522389" w14:textId="77777777" w:rsidR="004F20CA" w:rsidRPr="000F7F74" w:rsidRDefault="004E37CB" w:rsidP="004F20CA">
      <w:pPr>
        <w:pStyle w:val="DefaultText"/>
        <w:jc w:val="both"/>
        <w:rPr>
          <w:szCs w:val="24"/>
          <w:lang w:val="es-ES"/>
        </w:rPr>
      </w:pPr>
      <w:r w:rsidRPr="000F7F74">
        <w:rPr>
          <w:b/>
          <w:szCs w:val="24"/>
          <w:lang w:val="es-ES"/>
        </w:rPr>
        <w:t>9</w:t>
      </w:r>
      <w:r w:rsidR="004F20CA" w:rsidRPr="000F7F74">
        <w:rPr>
          <w:b/>
          <w:szCs w:val="24"/>
          <w:lang w:val="es-ES"/>
        </w:rPr>
        <w:t>.1</w:t>
      </w:r>
      <w:r w:rsidR="004F20CA" w:rsidRPr="000F7F74">
        <w:rPr>
          <w:szCs w:val="24"/>
          <w:lang w:val="es-ES"/>
        </w:rPr>
        <w:t xml:space="preserve"> Promitentul</w:t>
      </w:r>
      <w:r w:rsidR="00D74FD0" w:rsidRPr="000F7F74">
        <w:rPr>
          <w:szCs w:val="24"/>
          <w:lang w:val="es-ES"/>
        </w:rPr>
        <w:t xml:space="preserve"> </w:t>
      </w:r>
      <w:r w:rsidR="004F20CA" w:rsidRPr="000F7F74">
        <w:rPr>
          <w:szCs w:val="24"/>
          <w:lang w:val="es-ES"/>
        </w:rPr>
        <w:t>-</w:t>
      </w:r>
      <w:r w:rsidR="00D74FD0" w:rsidRPr="000F7F74">
        <w:rPr>
          <w:szCs w:val="24"/>
          <w:lang w:val="es-ES"/>
        </w:rPr>
        <w:t xml:space="preserve"> </w:t>
      </w:r>
      <w:r w:rsidR="004F20CA" w:rsidRPr="000F7F74">
        <w:rPr>
          <w:szCs w:val="24"/>
          <w:lang w:val="es-ES"/>
        </w:rPr>
        <w:t>achizitor se obligă, ca în baza contractelor subsecvente atribuite promitentului</w:t>
      </w:r>
      <w:r w:rsidR="00D74FD0" w:rsidRPr="000F7F74">
        <w:rPr>
          <w:szCs w:val="24"/>
          <w:lang w:val="es-ES"/>
        </w:rPr>
        <w:t xml:space="preserve"> </w:t>
      </w:r>
      <w:r w:rsidR="004F20CA" w:rsidRPr="000F7F74">
        <w:rPr>
          <w:szCs w:val="24"/>
          <w:lang w:val="es-ES"/>
        </w:rPr>
        <w:t>-</w:t>
      </w:r>
      <w:r w:rsidR="00D74FD0" w:rsidRPr="000F7F74">
        <w:rPr>
          <w:szCs w:val="24"/>
          <w:lang w:val="es-ES"/>
        </w:rPr>
        <w:t xml:space="preserve"> </w:t>
      </w:r>
      <w:r w:rsidR="004F20CA" w:rsidRPr="000F7F74">
        <w:rPr>
          <w:szCs w:val="24"/>
          <w:lang w:val="es-ES"/>
        </w:rPr>
        <w:t>presta</w:t>
      </w:r>
      <w:r w:rsidR="00820559" w:rsidRPr="000F7F74">
        <w:rPr>
          <w:szCs w:val="24"/>
          <w:lang w:val="es-ES"/>
        </w:rPr>
        <w:t>tor, să achiziţioneze servicii</w:t>
      </w:r>
      <w:r w:rsidR="00327AC7" w:rsidRPr="000F7F74">
        <w:rPr>
          <w:szCs w:val="24"/>
          <w:lang w:val="es-ES"/>
        </w:rPr>
        <w:t xml:space="preserve"> </w:t>
      </w:r>
      <w:r w:rsidR="0080595C" w:rsidRPr="000F7F74">
        <w:rPr>
          <w:szCs w:val="24"/>
          <w:lang w:val="es-ES"/>
        </w:rPr>
        <w:t xml:space="preserve">de pază </w:t>
      </w:r>
      <w:r w:rsidR="00327AC7" w:rsidRPr="000F7F74">
        <w:rPr>
          <w:szCs w:val="24"/>
          <w:lang w:val="es-ES"/>
        </w:rPr>
        <w:t>ce fac obiectul prezentului acord</w:t>
      </w:r>
      <w:r w:rsidR="0080595C" w:rsidRPr="000F7F74">
        <w:rPr>
          <w:szCs w:val="24"/>
          <w:lang w:val="es-ES"/>
        </w:rPr>
        <w:t>-</w:t>
      </w:r>
      <w:r w:rsidR="00161DFC" w:rsidRPr="000F7F74">
        <w:rPr>
          <w:szCs w:val="24"/>
          <w:lang w:val="es-ES"/>
        </w:rPr>
        <w:t xml:space="preserve"> </w:t>
      </w:r>
      <w:r w:rsidR="00327AC7" w:rsidRPr="000F7F74">
        <w:rPr>
          <w:szCs w:val="24"/>
          <w:lang w:val="es-ES"/>
        </w:rPr>
        <w:t>cadru</w:t>
      </w:r>
      <w:r w:rsidR="0080595C" w:rsidRPr="000F7F74">
        <w:rPr>
          <w:szCs w:val="24"/>
          <w:lang w:val="es-ES"/>
        </w:rPr>
        <w:t>,</w:t>
      </w:r>
      <w:r w:rsidR="004F20CA" w:rsidRPr="000F7F74">
        <w:rPr>
          <w:szCs w:val="24"/>
          <w:lang w:val="es-ES"/>
        </w:rPr>
        <w:t xml:space="preserve"> </w:t>
      </w:r>
      <w:r w:rsidR="00820559" w:rsidRPr="000F7F74">
        <w:rPr>
          <w:szCs w:val="24"/>
          <w:lang w:val="es-ES"/>
        </w:rPr>
        <w:t xml:space="preserve">având o valoare cel puțin egală cu valoarea minimă a acordului-cadru, </w:t>
      </w:r>
      <w:r w:rsidR="004F20CA" w:rsidRPr="000F7F74">
        <w:rPr>
          <w:szCs w:val="24"/>
          <w:lang w:val="es-ES"/>
        </w:rPr>
        <w:t>în condiţiile convenite în prezentul acord</w:t>
      </w:r>
      <w:r w:rsidR="00D74FD0" w:rsidRPr="000F7F74">
        <w:rPr>
          <w:szCs w:val="24"/>
          <w:lang w:val="es-ES"/>
        </w:rPr>
        <w:t xml:space="preserve"> </w:t>
      </w:r>
      <w:r w:rsidR="004F20CA" w:rsidRPr="000F7F74">
        <w:rPr>
          <w:szCs w:val="24"/>
          <w:lang w:val="es-ES"/>
        </w:rPr>
        <w:t>cadru</w:t>
      </w:r>
      <w:r w:rsidR="0080595C" w:rsidRPr="000F7F74">
        <w:rPr>
          <w:szCs w:val="24"/>
          <w:lang w:val="es-ES"/>
        </w:rPr>
        <w:t xml:space="preserve">, respectiv </w:t>
      </w:r>
      <w:r w:rsidR="00AC7FBD" w:rsidRPr="000F7F74">
        <w:rPr>
          <w:szCs w:val="24"/>
          <w:lang w:val="es-ES"/>
        </w:rPr>
        <w:t>în</w:t>
      </w:r>
      <w:r w:rsidR="0080595C" w:rsidRPr="000F7F74">
        <w:rPr>
          <w:szCs w:val="24"/>
          <w:lang w:val="es-ES"/>
        </w:rPr>
        <w:t xml:space="preserve"> contractel</w:t>
      </w:r>
      <w:r w:rsidR="00AC7FBD" w:rsidRPr="000F7F74">
        <w:rPr>
          <w:szCs w:val="24"/>
          <w:lang w:val="es-ES"/>
        </w:rPr>
        <w:t>e</w:t>
      </w:r>
      <w:r w:rsidR="0080595C" w:rsidRPr="000F7F74">
        <w:rPr>
          <w:szCs w:val="24"/>
          <w:lang w:val="es-ES"/>
        </w:rPr>
        <w:t xml:space="preserve"> subsecvente</w:t>
      </w:r>
      <w:r w:rsidR="004F20CA" w:rsidRPr="000F7F74">
        <w:rPr>
          <w:szCs w:val="24"/>
          <w:lang w:val="es-ES"/>
        </w:rPr>
        <w:t>.</w:t>
      </w:r>
    </w:p>
    <w:p w14:paraId="662A0846" w14:textId="77777777" w:rsidR="004F20CA" w:rsidRPr="000F7F74" w:rsidRDefault="004E37CB" w:rsidP="00B4127F">
      <w:pPr>
        <w:pStyle w:val="DefaultText"/>
        <w:jc w:val="both"/>
        <w:rPr>
          <w:szCs w:val="24"/>
          <w:lang w:val="ro-RO"/>
        </w:rPr>
      </w:pPr>
      <w:r w:rsidRPr="000F7F74">
        <w:rPr>
          <w:b/>
          <w:szCs w:val="24"/>
          <w:lang w:val="ro-RO"/>
        </w:rPr>
        <w:t>9</w:t>
      </w:r>
      <w:r w:rsidR="004F20CA" w:rsidRPr="000F7F74">
        <w:rPr>
          <w:b/>
          <w:szCs w:val="24"/>
          <w:lang w:val="ro-RO"/>
        </w:rPr>
        <w:t>.2</w:t>
      </w:r>
      <w:r w:rsidR="004F20CA" w:rsidRPr="000F7F74">
        <w:rPr>
          <w:szCs w:val="24"/>
          <w:lang w:val="ro-RO"/>
        </w:rPr>
        <w:t xml:space="preserve"> Promitentul</w:t>
      </w:r>
      <w:r w:rsidR="00D74FD0" w:rsidRPr="000F7F74">
        <w:rPr>
          <w:szCs w:val="24"/>
          <w:lang w:val="ro-RO"/>
        </w:rPr>
        <w:t xml:space="preserve"> </w:t>
      </w:r>
      <w:r w:rsidR="004F20CA" w:rsidRPr="000F7F74">
        <w:rPr>
          <w:szCs w:val="24"/>
          <w:lang w:val="es-ES"/>
        </w:rPr>
        <w:t>-</w:t>
      </w:r>
      <w:r w:rsidR="00D74FD0" w:rsidRPr="000F7F74">
        <w:rPr>
          <w:szCs w:val="24"/>
          <w:lang w:val="es-ES"/>
        </w:rPr>
        <w:t xml:space="preserve"> </w:t>
      </w:r>
      <w:r w:rsidR="004F20CA" w:rsidRPr="000F7F74">
        <w:rPr>
          <w:szCs w:val="24"/>
          <w:lang w:val="es-ES"/>
        </w:rPr>
        <w:t xml:space="preserve">achizitor se obligă </w:t>
      </w:r>
      <w:r w:rsidR="004F20CA" w:rsidRPr="000F7F74">
        <w:rPr>
          <w:szCs w:val="24"/>
          <w:lang w:val="ro-RO"/>
        </w:rPr>
        <w:t xml:space="preserve">să nu </w:t>
      </w:r>
      <w:r w:rsidR="00D9013B" w:rsidRPr="000F7F74">
        <w:rPr>
          <w:szCs w:val="24"/>
          <w:lang w:val="ro-RO"/>
        </w:rPr>
        <w:t>încheie</w:t>
      </w:r>
      <w:r w:rsidR="004F20CA" w:rsidRPr="000F7F74">
        <w:rPr>
          <w:szCs w:val="24"/>
          <w:lang w:val="ro-RO"/>
        </w:rPr>
        <w:t>, pe durata prezentului acord</w:t>
      </w:r>
      <w:r w:rsidR="00A10446" w:rsidRPr="000F7F74">
        <w:rPr>
          <w:szCs w:val="24"/>
          <w:lang w:val="ro-RO"/>
        </w:rPr>
        <w:t>-</w:t>
      </w:r>
      <w:r w:rsidR="004F20CA" w:rsidRPr="000F7F74">
        <w:rPr>
          <w:szCs w:val="24"/>
          <w:lang w:val="ro-RO"/>
        </w:rPr>
        <w:t xml:space="preserve">cadru, </w:t>
      </w:r>
      <w:r w:rsidR="00D9013B" w:rsidRPr="000F7F74">
        <w:rPr>
          <w:szCs w:val="24"/>
          <w:lang w:val="ro-RO"/>
        </w:rPr>
        <w:t>un</w:t>
      </w:r>
      <w:r w:rsidR="004F20CA" w:rsidRPr="000F7F74">
        <w:rPr>
          <w:szCs w:val="24"/>
          <w:lang w:val="ro-RO"/>
        </w:rPr>
        <w:t xml:space="preserve"> nou </w:t>
      </w:r>
      <w:r w:rsidR="00D9013B" w:rsidRPr="000F7F74">
        <w:rPr>
          <w:szCs w:val="24"/>
          <w:lang w:val="ro-RO"/>
        </w:rPr>
        <w:t>contract</w:t>
      </w:r>
      <w:r w:rsidR="004F20CA" w:rsidRPr="000F7F74">
        <w:rPr>
          <w:szCs w:val="24"/>
          <w:lang w:val="ro-RO"/>
        </w:rPr>
        <w:t>, atunci când intenţionează să achiziţioneze servicii care fac obiectul prezentului acord</w:t>
      </w:r>
      <w:r w:rsidR="00D74FD0" w:rsidRPr="000F7F74">
        <w:rPr>
          <w:szCs w:val="24"/>
          <w:lang w:val="ro-RO"/>
        </w:rPr>
        <w:t xml:space="preserve">  </w:t>
      </w:r>
      <w:r w:rsidR="004F20CA" w:rsidRPr="000F7F74">
        <w:rPr>
          <w:szCs w:val="24"/>
          <w:lang w:val="ro-RO"/>
        </w:rPr>
        <w:t>cadru, cu excepţia cazului în care promitentul</w:t>
      </w:r>
      <w:r w:rsidR="00D74FD0" w:rsidRPr="000F7F74">
        <w:rPr>
          <w:szCs w:val="24"/>
          <w:lang w:val="ro-RO"/>
        </w:rPr>
        <w:t xml:space="preserve"> </w:t>
      </w:r>
      <w:r w:rsidR="004F20CA" w:rsidRPr="000F7F74">
        <w:rPr>
          <w:szCs w:val="24"/>
          <w:lang w:val="ro-RO"/>
        </w:rPr>
        <w:t>-</w:t>
      </w:r>
      <w:r w:rsidR="00D74FD0" w:rsidRPr="000F7F74">
        <w:rPr>
          <w:szCs w:val="24"/>
          <w:lang w:val="ro-RO"/>
        </w:rPr>
        <w:t xml:space="preserve"> </w:t>
      </w:r>
      <w:r w:rsidR="004F20CA" w:rsidRPr="000F7F74">
        <w:rPr>
          <w:szCs w:val="24"/>
          <w:lang w:val="ro-RO"/>
        </w:rPr>
        <w:t>prestator declară că nu mai are capacitatea de a le furniza.</w:t>
      </w:r>
    </w:p>
    <w:p w14:paraId="758C4689" w14:textId="2EE85DC1" w:rsidR="00D44693" w:rsidRPr="000F7F74" w:rsidRDefault="004E37CB" w:rsidP="00B4127F">
      <w:pPr>
        <w:autoSpaceDE w:val="0"/>
        <w:autoSpaceDN w:val="0"/>
        <w:adjustRightInd w:val="0"/>
        <w:jc w:val="both"/>
        <w:rPr>
          <w:lang w:val="en-US"/>
        </w:rPr>
      </w:pPr>
      <w:r w:rsidRPr="000F7F74">
        <w:rPr>
          <w:b/>
        </w:rPr>
        <w:t>9</w:t>
      </w:r>
      <w:r w:rsidR="00D44693" w:rsidRPr="000F7F74">
        <w:rPr>
          <w:b/>
        </w:rPr>
        <w:t xml:space="preserve">.3 </w:t>
      </w:r>
      <w:r w:rsidR="00D44693" w:rsidRPr="000F7F74">
        <w:rPr>
          <w:lang w:val="en-US"/>
        </w:rPr>
        <w:t>Promitentul</w:t>
      </w:r>
      <w:r w:rsidR="00D74FD0" w:rsidRPr="000F7F74">
        <w:rPr>
          <w:lang w:val="en-US"/>
        </w:rPr>
        <w:t xml:space="preserve"> </w:t>
      </w:r>
      <w:r w:rsidR="00D44693" w:rsidRPr="000F7F74">
        <w:rPr>
          <w:lang w:val="en-US"/>
        </w:rPr>
        <w:t>-</w:t>
      </w:r>
      <w:r w:rsidR="00D74FD0" w:rsidRPr="000F7F74">
        <w:rPr>
          <w:lang w:val="en-US"/>
        </w:rPr>
        <w:t xml:space="preserve"> </w:t>
      </w:r>
      <w:r w:rsidR="00D44693" w:rsidRPr="000F7F74">
        <w:rPr>
          <w:lang w:val="en-US"/>
        </w:rPr>
        <w:t xml:space="preserve">achizitor este </w:t>
      </w:r>
      <w:r w:rsidR="00D74FD0" w:rsidRPr="000F7F74">
        <w:rPr>
          <w:lang w:val="en-US"/>
        </w:rPr>
        <w:t>în drept să inițieze noi proceduri de achiziț</w:t>
      </w:r>
      <w:r w:rsidR="00D44693" w:rsidRPr="000F7F74">
        <w:rPr>
          <w:lang w:val="en-US"/>
        </w:rPr>
        <w:t>ie pentru</w:t>
      </w:r>
      <w:r w:rsidR="00B4127F" w:rsidRPr="000F7F74">
        <w:rPr>
          <w:lang w:val="en-US"/>
        </w:rPr>
        <w:t xml:space="preserve"> </w:t>
      </w:r>
      <w:r w:rsidR="00D74FD0" w:rsidRPr="000F7F74">
        <w:rPr>
          <w:lang w:val="en-US"/>
        </w:rPr>
        <w:t>serviciile contractate și î</w:t>
      </w:r>
      <w:r w:rsidR="00D44693" w:rsidRPr="000F7F74">
        <w:rPr>
          <w:lang w:val="en-US"/>
        </w:rPr>
        <w:t xml:space="preserve">n cazul prevazut de </w:t>
      </w:r>
      <w:r w:rsidR="000D6050" w:rsidRPr="00E10B9D">
        <w:rPr>
          <w:color w:val="000000" w:themeColor="text1"/>
          <w:lang w:val="en-US"/>
        </w:rPr>
        <w:t xml:space="preserve">art. </w:t>
      </w:r>
      <w:r w:rsidR="005C0DFF" w:rsidRPr="00E10B9D">
        <w:rPr>
          <w:color w:val="000000" w:themeColor="text1"/>
          <w:lang w:val="en-US"/>
        </w:rPr>
        <w:t>111</w:t>
      </w:r>
      <w:r w:rsidR="000D6050" w:rsidRPr="00E10B9D">
        <w:rPr>
          <w:color w:val="000000" w:themeColor="text1"/>
          <w:lang w:val="en-US"/>
        </w:rPr>
        <w:t xml:space="preserve"> din </w:t>
      </w:r>
      <w:r w:rsidR="00E10B9D" w:rsidRPr="00E10B9D">
        <w:rPr>
          <w:color w:val="000000" w:themeColor="text1"/>
          <w:lang w:val="en-US"/>
        </w:rPr>
        <w:t xml:space="preserve">Legea 98/2016. </w:t>
      </w:r>
    </w:p>
    <w:p w14:paraId="217ADF32" w14:textId="4F4115B4" w:rsidR="004F20CA" w:rsidRPr="000F7F74" w:rsidRDefault="004E37CB" w:rsidP="000F40D3">
      <w:pPr>
        <w:autoSpaceDE w:val="0"/>
        <w:autoSpaceDN w:val="0"/>
        <w:adjustRightInd w:val="0"/>
        <w:jc w:val="both"/>
        <w:rPr>
          <w:lang w:val="en-US"/>
        </w:rPr>
      </w:pPr>
      <w:r w:rsidRPr="000F7F74">
        <w:rPr>
          <w:b/>
          <w:lang w:val="en-US"/>
        </w:rPr>
        <w:lastRenderedPageBreak/>
        <w:t>9</w:t>
      </w:r>
      <w:r w:rsidR="00D44693" w:rsidRPr="000F7F74">
        <w:rPr>
          <w:b/>
          <w:lang w:val="en-US"/>
        </w:rPr>
        <w:t xml:space="preserve">.4 </w:t>
      </w:r>
      <w:r w:rsidR="00D44693" w:rsidRPr="000F7F74">
        <w:rPr>
          <w:lang w:val="en-US"/>
        </w:rPr>
        <w:t>Promitentul</w:t>
      </w:r>
      <w:r w:rsidR="00D74FD0" w:rsidRPr="000F7F74">
        <w:rPr>
          <w:lang w:val="en-US"/>
        </w:rPr>
        <w:t xml:space="preserve"> </w:t>
      </w:r>
      <w:r w:rsidR="00D44693" w:rsidRPr="000F7F74">
        <w:rPr>
          <w:lang w:val="en-US"/>
        </w:rPr>
        <w:t>-</w:t>
      </w:r>
      <w:r w:rsidR="00D74FD0" w:rsidRPr="000F7F74">
        <w:rPr>
          <w:lang w:val="en-US"/>
        </w:rPr>
        <w:t xml:space="preserve"> </w:t>
      </w:r>
      <w:r w:rsidR="00D44693" w:rsidRPr="000F7F74">
        <w:rPr>
          <w:lang w:val="en-US"/>
        </w:rPr>
        <w:t>achizitor se oblig</w:t>
      </w:r>
      <w:r w:rsidR="00D74FD0" w:rsidRPr="000F7F74">
        <w:rPr>
          <w:lang w:val="en-US"/>
        </w:rPr>
        <w:t>ă</w:t>
      </w:r>
      <w:r w:rsidR="00D44693" w:rsidRPr="000F7F74">
        <w:rPr>
          <w:lang w:val="en-US"/>
        </w:rPr>
        <w:t xml:space="preserve"> </w:t>
      </w:r>
      <w:proofErr w:type="gramStart"/>
      <w:r w:rsidR="00D44693" w:rsidRPr="000F7F74">
        <w:rPr>
          <w:lang w:val="en-US"/>
        </w:rPr>
        <w:t>s</w:t>
      </w:r>
      <w:r w:rsidR="00D74FD0" w:rsidRPr="000F7F74">
        <w:rPr>
          <w:lang w:val="en-US"/>
        </w:rPr>
        <w:t>ă</w:t>
      </w:r>
      <w:proofErr w:type="gramEnd"/>
      <w:r w:rsidR="00D74FD0" w:rsidRPr="000F7F74">
        <w:rPr>
          <w:lang w:val="en-US"/>
        </w:rPr>
        <w:t xml:space="preserve"> plă</w:t>
      </w:r>
      <w:r w:rsidR="00D44693" w:rsidRPr="000F7F74">
        <w:rPr>
          <w:lang w:val="en-US"/>
        </w:rPr>
        <w:t>teasc</w:t>
      </w:r>
      <w:r w:rsidR="00D74FD0" w:rsidRPr="000F7F74">
        <w:rPr>
          <w:lang w:val="en-US"/>
        </w:rPr>
        <w:t>ă</w:t>
      </w:r>
      <w:r w:rsidR="00D44693" w:rsidRPr="000F7F74">
        <w:rPr>
          <w:lang w:val="en-US"/>
        </w:rPr>
        <w:t xml:space="preserve"> promitentului – prestator contravaloarea </w:t>
      </w:r>
      <w:r w:rsidR="00D74FD0" w:rsidRPr="000F7F74">
        <w:rPr>
          <w:lang w:val="en-US"/>
        </w:rPr>
        <w:t>serviciilor achiziț</w:t>
      </w:r>
      <w:r w:rsidR="00EB43FF" w:rsidRPr="000F7F74">
        <w:rPr>
          <w:lang w:val="en-US"/>
        </w:rPr>
        <w:t>ionate</w:t>
      </w:r>
      <w:r w:rsidR="00D74FD0" w:rsidRPr="000F7F74">
        <w:rPr>
          <w:lang w:val="en-US"/>
        </w:rPr>
        <w:t xml:space="preserve"> î</w:t>
      </w:r>
      <w:r w:rsidR="00D44693" w:rsidRPr="000F7F74">
        <w:rPr>
          <w:lang w:val="en-US"/>
        </w:rPr>
        <w:t>n baza contrac</w:t>
      </w:r>
      <w:r w:rsidR="00D74FD0" w:rsidRPr="000F7F74">
        <w:rPr>
          <w:lang w:val="en-US"/>
        </w:rPr>
        <w:t>telor subsecvente ce se se vor î</w:t>
      </w:r>
      <w:r w:rsidR="00D44693" w:rsidRPr="000F7F74">
        <w:rPr>
          <w:lang w:val="en-US"/>
        </w:rPr>
        <w:t xml:space="preserve">ncheia in baza prezentului </w:t>
      </w:r>
      <w:r w:rsidR="00E10B9D" w:rsidRPr="000F7F74">
        <w:rPr>
          <w:lang w:val="en-US"/>
        </w:rPr>
        <w:t>acord cadru</w:t>
      </w:r>
      <w:r w:rsidR="00CF67F5">
        <w:rPr>
          <w:lang w:val="en-US"/>
        </w:rPr>
        <w:t>, în condițiile convenite</w:t>
      </w:r>
      <w:r w:rsidR="001A5A3D" w:rsidRPr="000F7F74">
        <w:rPr>
          <w:lang w:val="en-US"/>
        </w:rPr>
        <w:t xml:space="preserve"> și a documentelor obligatorii asumate de către părțile semnatare</w:t>
      </w:r>
      <w:r w:rsidR="00DA38E3" w:rsidRPr="000F7F74">
        <w:rPr>
          <w:lang w:val="en-US"/>
        </w:rPr>
        <w:t>.</w:t>
      </w:r>
    </w:p>
    <w:p w14:paraId="01D14A86" w14:textId="77777777" w:rsidR="005F6916" w:rsidRPr="000F7F74" w:rsidRDefault="005F6916" w:rsidP="004F20CA">
      <w:pPr>
        <w:pStyle w:val="DefaultText"/>
        <w:jc w:val="both"/>
        <w:rPr>
          <w:b/>
          <w:szCs w:val="24"/>
          <w:lang w:val="fr-FR"/>
        </w:rPr>
      </w:pPr>
    </w:p>
    <w:p w14:paraId="5524A37C" w14:textId="77777777" w:rsidR="004F20CA" w:rsidRPr="000F7F74" w:rsidRDefault="000F40D3" w:rsidP="004F20CA">
      <w:pPr>
        <w:pStyle w:val="DefaultText"/>
        <w:jc w:val="both"/>
        <w:rPr>
          <w:b/>
          <w:i/>
          <w:szCs w:val="24"/>
          <w:lang w:val="fr-FR"/>
        </w:rPr>
      </w:pPr>
      <w:r w:rsidRPr="000F7F74">
        <w:rPr>
          <w:b/>
          <w:i/>
          <w:szCs w:val="24"/>
          <w:lang w:val="fr-FR"/>
        </w:rPr>
        <w:t>1</w:t>
      </w:r>
      <w:r w:rsidR="004E37CB" w:rsidRPr="000F7F74">
        <w:rPr>
          <w:b/>
          <w:i/>
          <w:szCs w:val="24"/>
          <w:lang w:val="fr-FR"/>
        </w:rPr>
        <w:t>0</w:t>
      </w:r>
      <w:r w:rsidR="004F20CA" w:rsidRPr="000F7F74">
        <w:rPr>
          <w:b/>
          <w:i/>
          <w:szCs w:val="24"/>
          <w:lang w:val="fr-FR"/>
        </w:rPr>
        <w:t xml:space="preserve">. Sancţiuni pentru neîndeplinirea culpabilă a obligaţiilor </w:t>
      </w:r>
    </w:p>
    <w:p w14:paraId="79A0BDB6" w14:textId="0ADBD55C" w:rsidR="004F20CA" w:rsidRPr="000F7F74" w:rsidRDefault="000F40D3" w:rsidP="004F20CA">
      <w:pPr>
        <w:pStyle w:val="DefaultText"/>
        <w:jc w:val="both"/>
        <w:rPr>
          <w:szCs w:val="24"/>
          <w:lang w:val="fr-FR"/>
        </w:rPr>
      </w:pPr>
      <w:r w:rsidRPr="000F7F74">
        <w:rPr>
          <w:b/>
          <w:szCs w:val="24"/>
          <w:lang w:val="fr-FR"/>
        </w:rPr>
        <w:t>1</w:t>
      </w:r>
      <w:r w:rsidR="004E37CB" w:rsidRPr="000F7F74">
        <w:rPr>
          <w:b/>
          <w:szCs w:val="24"/>
          <w:lang w:val="fr-FR"/>
        </w:rPr>
        <w:t>0</w:t>
      </w:r>
      <w:r w:rsidR="004F20CA" w:rsidRPr="000F7F74">
        <w:rPr>
          <w:b/>
          <w:szCs w:val="24"/>
          <w:lang w:val="fr-FR"/>
        </w:rPr>
        <w:t xml:space="preserve">.1  </w:t>
      </w:r>
      <w:r w:rsidR="009D073F" w:rsidRPr="000F7F74">
        <w:rPr>
          <w:szCs w:val="24"/>
          <w:lang w:val="fr-FR"/>
        </w:rPr>
        <w:t xml:space="preserve">În cazul în care </w:t>
      </w:r>
      <w:r w:rsidR="004F20CA" w:rsidRPr="000F7F74">
        <w:rPr>
          <w:szCs w:val="24"/>
          <w:lang w:val="fr-FR"/>
        </w:rPr>
        <w:t xml:space="preserve">promitentul - prestator nu </w:t>
      </w:r>
      <w:r w:rsidR="009D073F" w:rsidRPr="000F7F74">
        <w:rPr>
          <w:szCs w:val="24"/>
          <w:lang w:val="fr-FR"/>
        </w:rPr>
        <w:t xml:space="preserve">execută, execută cu întârziere sau nu execută corespunzător </w:t>
      </w:r>
      <w:r w:rsidR="004F20CA" w:rsidRPr="000F7F74">
        <w:rPr>
          <w:szCs w:val="24"/>
          <w:lang w:val="fr-FR"/>
        </w:rPr>
        <w:t xml:space="preserve">obligaţiile asumate prin </w:t>
      </w:r>
      <w:r w:rsidR="009D073F" w:rsidRPr="000F7F74">
        <w:rPr>
          <w:szCs w:val="24"/>
          <w:lang w:val="fr-FR"/>
        </w:rPr>
        <w:t xml:space="preserve">prezentul </w:t>
      </w:r>
      <w:r w:rsidR="009D073F" w:rsidRPr="000F7F74">
        <w:rPr>
          <w:szCs w:val="24"/>
        </w:rPr>
        <w:t>acord-</w:t>
      </w:r>
      <w:r w:rsidR="004F20CA" w:rsidRPr="000F7F74">
        <w:rPr>
          <w:szCs w:val="24"/>
        </w:rPr>
        <w:t>cadru</w:t>
      </w:r>
      <w:r w:rsidR="009D073F" w:rsidRPr="000F7F74">
        <w:rPr>
          <w:szCs w:val="24"/>
          <w:lang w:val="fr-FR"/>
        </w:rPr>
        <w:t xml:space="preserve"> sau prin oricare din contractele subsecvente, va datora penalități</w:t>
      </w:r>
      <w:r w:rsidR="004F20CA" w:rsidRPr="000F7F74">
        <w:rPr>
          <w:szCs w:val="24"/>
          <w:lang w:val="fr-FR"/>
        </w:rPr>
        <w:t xml:space="preserve"> o sumă echivalentă cu o cotă procentuală de 0,</w:t>
      </w:r>
      <w:r w:rsidR="00BA11B3">
        <w:rPr>
          <w:szCs w:val="24"/>
          <w:lang w:val="fr-FR"/>
        </w:rPr>
        <w:t>0</w:t>
      </w:r>
      <w:r w:rsidR="00837B05" w:rsidRPr="000F7F74">
        <w:rPr>
          <w:szCs w:val="24"/>
          <w:lang w:val="fr-FR"/>
        </w:rPr>
        <w:t>1</w:t>
      </w:r>
      <w:r w:rsidR="00F87C3C" w:rsidRPr="000F7F74">
        <w:rPr>
          <w:szCs w:val="24"/>
          <w:lang w:val="fr-FR"/>
        </w:rPr>
        <w:t xml:space="preserve"> </w:t>
      </w:r>
      <w:r w:rsidR="004F20CA" w:rsidRPr="000F7F74">
        <w:rPr>
          <w:szCs w:val="24"/>
          <w:lang w:val="fr-FR"/>
        </w:rPr>
        <w:t xml:space="preserve"> % </w:t>
      </w:r>
      <w:r w:rsidR="00F87C3C" w:rsidRPr="000F7F74">
        <w:rPr>
          <w:szCs w:val="24"/>
          <w:lang w:val="fr-FR"/>
        </w:rPr>
        <w:t xml:space="preserve"> </w:t>
      </w:r>
      <w:r w:rsidR="004F20CA" w:rsidRPr="000F7F74">
        <w:rPr>
          <w:szCs w:val="24"/>
          <w:lang w:val="fr-FR"/>
        </w:rPr>
        <w:t xml:space="preserve">/ </w:t>
      </w:r>
      <w:r w:rsidR="00F87C3C" w:rsidRPr="000F7F74">
        <w:rPr>
          <w:szCs w:val="24"/>
          <w:lang w:val="fr-FR"/>
        </w:rPr>
        <w:t xml:space="preserve"> </w:t>
      </w:r>
      <w:r w:rsidR="004F20CA" w:rsidRPr="000F7F74">
        <w:rPr>
          <w:szCs w:val="24"/>
          <w:lang w:val="fr-FR"/>
        </w:rPr>
        <w:t>zi de întârziere</w:t>
      </w:r>
      <w:r w:rsidR="00161DFC" w:rsidRPr="000F7F74">
        <w:rPr>
          <w:szCs w:val="24"/>
          <w:lang w:val="fr-FR"/>
        </w:rPr>
        <w:t xml:space="preserve"> din valoarea </w:t>
      </w:r>
      <w:r w:rsidR="00837B05" w:rsidRPr="000F7F74">
        <w:rPr>
          <w:szCs w:val="24"/>
          <w:lang w:val="fr-FR"/>
        </w:rPr>
        <w:t xml:space="preserve">serviciilor /obligațiilor neexecutate, până la îndeplinirea efectivă a </w:t>
      </w:r>
      <w:r w:rsidR="00073D90" w:rsidRPr="000F7F74">
        <w:rPr>
          <w:szCs w:val="24"/>
          <w:lang w:val="fr-FR"/>
        </w:rPr>
        <w:t>serviciilor/</w:t>
      </w:r>
      <w:r w:rsidR="00837B05" w:rsidRPr="000F7F74">
        <w:rPr>
          <w:szCs w:val="24"/>
          <w:lang w:val="fr-FR"/>
        </w:rPr>
        <w:t>obli</w:t>
      </w:r>
      <w:r w:rsidR="00D73DC8" w:rsidRPr="000F7F74">
        <w:rPr>
          <w:szCs w:val="24"/>
          <w:lang w:val="fr-FR"/>
        </w:rPr>
        <w:t>gațiilor restante</w:t>
      </w:r>
      <w:r w:rsidR="00F87C3C" w:rsidRPr="000F7F74">
        <w:rPr>
          <w:szCs w:val="24"/>
          <w:lang w:val="fr-FR"/>
        </w:rPr>
        <w:t>, dacă prin prezentul acord-cadru</w:t>
      </w:r>
      <w:r w:rsidR="00774665" w:rsidRPr="000F7F74">
        <w:rPr>
          <w:szCs w:val="24"/>
          <w:lang w:val="fr-FR"/>
        </w:rPr>
        <w:t xml:space="preserve"> sau prin horărâre judecătorească </w:t>
      </w:r>
      <w:r w:rsidR="00F87C3C" w:rsidRPr="000F7F74">
        <w:rPr>
          <w:szCs w:val="24"/>
          <w:lang w:val="fr-FR"/>
        </w:rPr>
        <w:t>nu sunt stabilite alte penalități mai mari pentru neexecutarea, executarea cu întârziere sau necorespunzătoare a unei obligații specifice</w:t>
      </w:r>
      <w:r w:rsidR="00D73DC8" w:rsidRPr="000F7F74">
        <w:rPr>
          <w:szCs w:val="24"/>
          <w:lang w:val="fr-FR"/>
        </w:rPr>
        <w:t xml:space="preserve">. Penalitățile </w:t>
      </w:r>
      <w:r w:rsidR="00837B05" w:rsidRPr="000F7F74">
        <w:rPr>
          <w:szCs w:val="24"/>
          <w:lang w:val="fr-FR"/>
        </w:rPr>
        <w:t xml:space="preserve">astfel calculate </w:t>
      </w:r>
      <w:r w:rsidR="00646D16" w:rsidRPr="000F7F74">
        <w:rPr>
          <w:szCs w:val="24"/>
          <w:lang w:val="fr-FR"/>
        </w:rPr>
        <w:t xml:space="preserve">pot </w:t>
      </w:r>
      <w:r w:rsidR="00837B05" w:rsidRPr="000F7F74">
        <w:rPr>
          <w:szCs w:val="24"/>
          <w:lang w:val="fr-FR"/>
        </w:rPr>
        <w:t>fi deduse de către promitentul-achizitor din sumele datorate promitentului-prestator, în temeiul prezentului acord</w:t>
      </w:r>
      <w:r w:rsidR="00F87C3C" w:rsidRPr="000F7F74">
        <w:rPr>
          <w:szCs w:val="24"/>
          <w:lang w:val="fr-FR"/>
        </w:rPr>
        <w:t>-cadru și a contractelor subsevente</w:t>
      </w:r>
      <w:r w:rsidR="00837B05" w:rsidRPr="000F7F74">
        <w:rPr>
          <w:szCs w:val="24"/>
          <w:lang w:val="fr-FR"/>
        </w:rPr>
        <w:t xml:space="preserve">. </w:t>
      </w:r>
      <w:r w:rsidR="004F20CA" w:rsidRPr="000F7F74">
        <w:rPr>
          <w:szCs w:val="24"/>
          <w:lang w:val="fr-FR"/>
        </w:rPr>
        <w:t xml:space="preserve"> </w:t>
      </w:r>
    </w:p>
    <w:p w14:paraId="269AF504" w14:textId="0CCB9FD3" w:rsidR="004F20CA" w:rsidRPr="000F7F74" w:rsidRDefault="000F40D3" w:rsidP="004F20CA">
      <w:pPr>
        <w:pStyle w:val="DefaultText"/>
        <w:jc w:val="both"/>
        <w:rPr>
          <w:szCs w:val="24"/>
          <w:lang w:val="ro-RO"/>
        </w:rPr>
      </w:pPr>
      <w:r w:rsidRPr="000F7F74">
        <w:rPr>
          <w:b/>
          <w:szCs w:val="24"/>
          <w:lang w:val="fr-FR"/>
        </w:rPr>
        <w:t>1</w:t>
      </w:r>
      <w:r w:rsidR="004E37CB" w:rsidRPr="000F7F74">
        <w:rPr>
          <w:b/>
          <w:szCs w:val="24"/>
          <w:lang w:val="fr-FR"/>
        </w:rPr>
        <w:t>0</w:t>
      </w:r>
      <w:r w:rsidR="004F20CA" w:rsidRPr="000F7F74">
        <w:rPr>
          <w:b/>
          <w:szCs w:val="24"/>
          <w:lang w:val="ro-RO"/>
        </w:rPr>
        <w:t>.2</w:t>
      </w:r>
      <w:r w:rsidR="004F20CA" w:rsidRPr="000F7F74">
        <w:rPr>
          <w:szCs w:val="24"/>
          <w:lang w:val="ro-RO"/>
        </w:rPr>
        <w:t xml:space="preserve"> </w:t>
      </w:r>
      <w:r w:rsidR="004F20CA" w:rsidRPr="000F7F74">
        <w:rPr>
          <w:b/>
          <w:szCs w:val="24"/>
          <w:lang w:val="ro-RO"/>
        </w:rPr>
        <w:t xml:space="preserve"> </w:t>
      </w:r>
      <w:r w:rsidR="004F20CA" w:rsidRPr="000F7F74">
        <w:rPr>
          <w:szCs w:val="24"/>
          <w:lang w:val="ro-RO"/>
        </w:rPr>
        <w:t>În cazul în care p</w:t>
      </w:r>
      <w:r w:rsidR="004F20CA" w:rsidRPr="000F7F74">
        <w:rPr>
          <w:szCs w:val="24"/>
          <w:lang w:val="fr-FR"/>
        </w:rPr>
        <w:t>romitentul -</w:t>
      </w:r>
      <w:r w:rsidR="004F20CA" w:rsidRPr="000F7F74">
        <w:rPr>
          <w:szCs w:val="24"/>
          <w:lang w:val="ro-RO"/>
        </w:rPr>
        <w:t xml:space="preserve"> achizitor n</w:t>
      </w:r>
      <w:r w:rsidR="002444B1" w:rsidRPr="000F7F74">
        <w:rPr>
          <w:szCs w:val="24"/>
          <w:lang w:val="ro-RO"/>
        </w:rPr>
        <w:t>u</w:t>
      </w:r>
      <w:r w:rsidR="00C0508F" w:rsidRPr="000F7F74">
        <w:rPr>
          <w:szCs w:val="24"/>
          <w:lang w:val="ro-RO"/>
        </w:rPr>
        <w:t xml:space="preserve"> îsi execută obligațiile de plată</w:t>
      </w:r>
      <w:r w:rsidR="004F20CA" w:rsidRPr="000F7F74">
        <w:rPr>
          <w:szCs w:val="24"/>
          <w:lang w:val="ro-RO"/>
        </w:rPr>
        <w:t xml:space="preserve"> în t</w:t>
      </w:r>
      <w:r w:rsidR="00C10292" w:rsidRPr="000F7F74">
        <w:rPr>
          <w:szCs w:val="24"/>
          <w:lang w:val="ro-RO"/>
        </w:rPr>
        <w:t>ermenul convenit</w:t>
      </w:r>
      <w:r w:rsidR="004F20CA" w:rsidRPr="000F7F74">
        <w:rPr>
          <w:szCs w:val="24"/>
          <w:lang w:val="ro-RO"/>
        </w:rPr>
        <w:t>, atunci acesta are obligaţia de a plăti, ca penalităţi, o sumă echivalentă cu o cotă procentuală de 0,</w:t>
      </w:r>
      <w:r w:rsidR="00C7576E">
        <w:rPr>
          <w:szCs w:val="24"/>
          <w:lang w:val="ro-RO"/>
        </w:rPr>
        <w:t>0</w:t>
      </w:r>
      <w:r w:rsidR="00837B05" w:rsidRPr="000F7F74">
        <w:rPr>
          <w:szCs w:val="24"/>
          <w:lang w:val="ro-RO"/>
        </w:rPr>
        <w:t>1</w:t>
      </w:r>
      <w:r w:rsidR="004F20CA" w:rsidRPr="000F7F74">
        <w:rPr>
          <w:szCs w:val="24"/>
          <w:lang w:val="ro-RO"/>
        </w:rPr>
        <w:t xml:space="preserve"> % pe zi de întârziere</w:t>
      </w:r>
      <w:r w:rsidR="00C10292" w:rsidRPr="000F7F74">
        <w:rPr>
          <w:szCs w:val="24"/>
          <w:lang w:val="ro-RO"/>
        </w:rPr>
        <w:t xml:space="preserve"> </w:t>
      </w:r>
      <w:r w:rsidR="002C0A22" w:rsidRPr="000F7F74">
        <w:rPr>
          <w:szCs w:val="24"/>
          <w:lang w:val="ro-RO"/>
        </w:rPr>
        <w:t>din valoarea facturii neachitată</w:t>
      </w:r>
      <w:r w:rsidR="00C0508F" w:rsidRPr="000F7F74">
        <w:rPr>
          <w:szCs w:val="24"/>
          <w:lang w:val="ro-RO"/>
        </w:rPr>
        <w:t>, până la îndeplinirea efectivă a obligației restante</w:t>
      </w:r>
      <w:r w:rsidR="004F20CA" w:rsidRPr="000F7F74">
        <w:rPr>
          <w:szCs w:val="24"/>
          <w:lang w:val="ro-RO"/>
        </w:rPr>
        <w:t>.</w:t>
      </w:r>
    </w:p>
    <w:p w14:paraId="21B664B6" w14:textId="77777777" w:rsidR="0055604E" w:rsidRPr="000F7F74" w:rsidRDefault="000F40D3" w:rsidP="004F20CA">
      <w:pPr>
        <w:pStyle w:val="DefaultText"/>
        <w:jc w:val="both"/>
        <w:rPr>
          <w:szCs w:val="24"/>
          <w:lang w:val="ro-RO"/>
        </w:rPr>
      </w:pPr>
      <w:r w:rsidRPr="000F7F74">
        <w:rPr>
          <w:b/>
          <w:szCs w:val="24"/>
          <w:lang w:val="ro-RO"/>
        </w:rPr>
        <w:t>1</w:t>
      </w:r>
      <w:r w:rsidR="004E37CB" w:rsidRPr="000F7F74">
        <w:rPr>
          <w:b/>
          <w:szCs w:val="24"/>
          <w:lang w:val="ro-RO"/>
        </w:rPr>
        <w:t>0</w:t>
      </w:r>
      <w:r w:rsidR="0055604E" w:rsidRPr="000F7F74">
        <w:rPr>
          <w:b/>
          <w:szCs w:val="24"/>
          <w:lang w:val="ro-RO"/>
        </w:rPr>
        <w:t>.3</w:t>
      </w:r>
      <w:r w:rsidR="0055604E" w:rsidRPr="000F7F74">
        <w:rPr>
          <w:szCs w:val="24"/>
          <w:lang w:val="ro-RO"/>
        </w:rPr>
        <w:t xml:space="preserve"> Pentru ne</w:t>
      </w:r>
      <w:r w:rsidR="00A253F1" w:rsidRPr="000F7F74">
        <w:rPr>
          <w:szCs w:val="24"/>
          <w:lang w:val="ro-RO"/>
        </w:rPr>
        <w:t>î</w:t>
      </w:r>
      <w:r w:rsidR="0055604E" w:rsidRPr="000F7F74">
        <w:rPr>
          <w:szCs w:val="24"/>
          <w:lang w:val="ro-RO"/>
        </w:rPr>
        <w:t>ndeplinirea de c</w:t>
      </w:r>
      <w:r w:rsidR="00A253F1" w:rsidRPr="000F7F74">
        <w:rPr>
          <w:szCs w:val="24"/>
          <w:lang w:val="ro-RO"/>
        </w:rPr>
        <w:t>ă</w:t>
      </w:r>
      <w:r w:rsidR="0055604E" w:rsidRPr="000F7F74">
        <w:rPr>
          <w:szCs w:val="24"/>
          <w:lang w:val="ro-RO"/>
        </w:rPr>
        <w:t>tre agen</w:t>
      </w:r>
      <w:r w:rsidR="00A253F1" w:rsidRPr="000F7F74">
        <w:rPr>
          <w:szCs w:val="24"/>
          <w:lang w:val="ro-RO"/>
        </w:rPr>
        <w:t>ț</w:t>
      </w:r>
      <w:r w:rsidR="0055604E" w:rsidRPr="000F7F74">
        <w:rPr>
          <w:szCs w:val="24"/>
          <w:lang w:val="ro-RO"/>
        </w:rPr>
        <w:t>ii de paz</w:t>
      </w:r>
      <w:r w:rsidR="00A253F1" w:rsidRPr="000F7F74">
        <w:rPr>
          <w:szCs w:val="24"/>
          <w:lang w:val="ro-RO"/>
        </w:rPr>
        <w:t>ă</w:t>
      </w:r>
      <w:r w:rsidR="0055604E" w:rsidRPr="000F7F74">
        <w:rPr>
          <w:szCs w:val="24"/>
          <w:lang w:val="ro-RO"/>
        </w:rPr>
        <w:t xml:space="preserve"> a obliga</w:t>
      </w:r>
      <w:r w:rsidR="00A253F1" w:rsidRPr="000F7F74">
        <w:rPr>
          <w:szCs w:val="24"/>
          <w:lang w:val="ro-RO"/>
        </w:rPr>
        <w:t>ț</w:t>
      </w:r>
      <w:r w:rsidR="0055604E" w:rsidRPr="000F7F74">
        <w:rPr>
          <w:szCs w:val="24"/>
          <w:lang w:val="ro-RO"/>
        </w:rPr>
        <w:t>iilor prev</w:t>
      </w:r>
      <w:r w:rsidR="00A253F1" w:rsidRPr="000F7F74">
        <w:rPr>
          <w:szCs w:val="24"/>
          <w:lang w:val="ro-RO"/>
        </w:rPr>
        <w:t>ă</w:t>
      </w:r>
      <w:r w:rsidR="0055604E" w:rsidRPr="000F7F74">
        <w:rPr>
          <w:szCs w:val="24"/>
          <w:lang w:val="ro-RO"/>
        </w:rPr>
        <w:t xml:space="preserve">zute </w:t>
      </w:r>
      <w:r w:rsidR="00A253F1" w:rsidRPr="000F7F74">
        <w:rPr>
          <w:szCs w:val="24"/>
          <w:lang w:val="ro-RO"/>
        </w:rPr>
        <w:t>î</w:t>
      </w:r>
      <w:r w:rsidR="0055604E" w:rsidRPr="000F7F74">
        <w:rPr>
          <w:szCs w:val="24"/>
          <w:lang w:val="ro-RO"/>
        </w:rPr>
        <w:t xml:space="preserve">n acordul-cadru, respectiv </w:t>
      </w:r>
      <w:r w:rsidR="00A253F1" w:rsidRPr="000F7F74">
        <w:rPr>
          <w:szCs w:val="24"/>
          <w:lang w:val="ro-RO"/>
        </w:rPr>
        <w:t>î</w:t>
      </w:r>
      <w:r w:rsidR="0055604E" w:rsidRPr="000F7F74">
        <w:rPr>
          <w:szCs w:val="24"/>
          <w:lang w:val="ro-RO"/>
        </w:rPr>
        <w:t>n contracte subsecvente, se introduce siste</w:t>
      </w:r>
      <w:r w:rsidR="00745275" w:rsidRPr="000F7F74">
        <w:rPr>
          <w:szCs w:val="24"/>
          <w:lang w:val="ro-RO"/>
        </w:rPr>
        <w:t>mul de penalizare prin puncte (1 punct = 1</w:t>
      </w:r>
      <w:r w:rsidR="006A2637" w:rsidRPr="000F7F74">
        <w:rPr>
          <w:szCs w:val="24"/>
          <w:lang w:val="ro-RO"/>
        </w:rPr>
        <w:t>0 lei</w:t>
      </w:r>
      <w:r w:rsidR="0055604E" w:rsidRPr="000F7F74">
        <w:rPr>
          <w:szCs w:val="24"/>
          <w:lang w:val="ro-RO"/>
        </w:rPr>
        <w:t xml:space="preserve"> fara TVA), pentru urm</w:t>
      </w:r>
      <w:r w:rsidR="00A253F1" w:rsidRPr="000F7F74">
        <w:rPr>
          <w:szCs w:val="24"/>
          <w:lang w:val="ro-RO"/>
        </w:rPr>
        <w:t>ă</w:t>
      </w:r>
      <w:r w:rsidR="0055604E" w:rsidRPr="000F7F74">
        <w:rPr>
          <w:szCs w:val="24"/>
          <w:lang w:val="ro-RO"/>
        </w:rPr>
        <w:t xml:space="preserve">toarele nereguli constatate </w:t>
      </w:r>
      <w:r w:rsidR="00A253F1" w:rsidRPr="000F7F74">
        <w:rPr>
          <w:szCs w:val="24"/>
          <w:lang w:val="ro-RO"/>
        </w:rPr>
        <w:t>î</w:t>
      </w:r>
      <w:r w:rsidR="0055604E" w:rsidRPr="000F7F74">
        <w:rPr>
          <w:szCs w:val="24"/>
          <w:lang w:val="ro-RO"/>
        </w:rPr>
        <w:t>n timpul efectu</w:t>
      </w:r>
      <w:r w:rsidR="00A253F1" w:rsidRPr="000F7F74">
        <w:rPr>
          <w:szCs w:val="24"/>
          <w:lang w:val="ro-RO"/>
        </w:rPr>
        <w:t>ă</w:t>
      </w:r>
      <w:r w:rsidR="0055604E" w:rsidRPr="000F7F74">
        <w:rPr>
          <w:szCs w:val="24"/>
          <w:lang w:val="ro-RO"/>
        </w:rPr>
        <w:t>rii serviciului de paz</w:t>
      </w:r>
      <w:r w:rsidR="00A253F1" w:rsidRPr="000F7F74">
        <w:rPr>
          <w:szCs w:val="24"/>
          <w:lang w:val="ro-RO"/>
        </w:rPr>
        <w:t>ă</w:t>
      </w:r>
      <w:r w:rsidR="00CB59F0" w:rsidRPr="000F7F74">
        <w:rPr>
          <w:szCs w:val="24"/>
          <w:lang w:val="ro-RO"/>
        </w:rPr>
        <w:t>, conform anexei nr.</w:t>
      </w:r>
      <w:r w:rsidR="007239E0" w:rsidRPr="000F7F74">
        <w:rPr>
          <w:szCs w:val="24"/>
          <w:lang w:val="ro-RO"/>
        </w:rPr>
        <w:t>3</w:t>
      </w:r>
      <w:r w:rsidR="00423B89" w:rsidRPr="000F7F74">
        <w:rPr>
          <w:szCs w:val="24"/>
          <w:lang w:val="ro-RO"/>
        </w:rPr>
        <w:t>, inclusiv a prevederilor din caietul de sarcini asumat de către promitentul-prestator</w:t>
      </w:r>
      <w:r w:rsidR="00524222" w:rsidRPr="000F7F74">
        <w:rPr>
          <w:szCs w:val="24"/>
          <w:lang w:val="ro-RO"/>
        </w:rPr>
        <w:t>.</w:t>
      </w:r>
    </w:p>
    <w:p w14:paraId="0ED8177A" w14:textId="77777777" w:rsidR="00B323D6" w:rsidRPr="000F7F74" w:rsidRDefault="00B323D6" w:rsidP="004F20CA">
      <w:pPr>
        <w:pStyle w:val="DefaultText"/>
        <w:jc w:val="both"/>
        <w:rPr>
          <w:szCs w:val="24"/>
          <w:lang w:val="ro-RO"/>
        </w:rPr>
      </w:pPr>
    </w:p>
    <w:p w14:paraId="6D424DD1" w14:textId="77777777" w:rsidR="004F20CA" w:rsidRPr="000F7F74" w:rsidRDefault="004F20CA" w:rsidP="004F20CA">
      <w:pPr>
        <w:pStyle w:val="DefaultText"/>
        <w:jc w:val="both"/>
        <w:rPr>
          <w:b/>
          <w:szCs w:val="24"/>
          <w:lang w:val="es-ES"/>
        </w:rPr>
      </w:pPr>
    </w:p>
    <w:p w14:paraId="23B03181" w14:textId="77777777" w:rsidR="001B0A49" w:rsidRPr="000F7F74" w:rsidRDefault="00EF16AD" w:rsidP="00EF16AD">
      <w:pPr>
        <w:pStyle w:val="DefaultText"/>
        <w:jc w:val="center"/>
        <w:rPr>
          <w:b/>
          <w:i/>
          <w:szCs w:val="24"/>
          <w:lang w:val="es-ES"/>
        </w:rPr>
      </w:pPr>
      <w:r w:rsidRPr="000F7F74">
        <w:rPr>
          <w:b/>
          <w:i/>
          <w:szCs w:val="24"/>
          <w:lang w:val="es-ES"/>
        </w:rPr>
        <w:t>Clauze specifice</w:t>
      </w:r>
    </w:p>
    <w:p w14:paraId="6347500C" w14:textId="77777777" w:rsidR="00EF16AD" w:rsidRPr="000F7F74" w:rsidRDefault="00EF16AD" w:rsidP="004F20CA">
      <w:pPr>
        <w:pStyle w:val="DefaultText"/>
        <w:rPr>
          <w:b/>
          <w:szCs w:val="24"/>
          <w:lang w:val="es-ES"/>
        </w:rPr>
      </w:pPr>
    </w:p>
    <w:p w14:paraId="41D6BFCA" w14:textId="77777777" w:rsidR="004F20CA" w:rsidRPr="000F7F74" w:rsidRDefault="004F20CA" w:rsidP="00EB43FF">
      <w:pPr>
        <w:pStyle w:val="DefaultText2"/>
        <w:jc w:val="both"/>
        <w:rPr>
          <w:b/>
          <w:szCs w:val="24"/>
          <w:lang w:val="fr-FR"/>
        </w:rPr>
      </w:pPr>
      <w:r w:rsidRPr="000F7F74">
        <w:rPr>
          <w:b/>
          <w:szCs w:val="24"/>
          <w:lang w:val="fr-FR"/>
        </w:rPr>
        <w:t>1</w:t>
      </w:r>
      <w:r w:rsidR="00B25FE0" w:rsidRPr="000F7F74">
        <w:rPr>
          <w:b/>
          <w:szCs w:val="24"/>
          <w:lang w:val="fr-FR"/>
        </w:rPr>
        <w:t>1</w:t>
      </w:r>
      <w:r w:rsidRPr="000F7F74">
        <w:rPr>
          <w:b/>
          <w:szCs w:val="24"/>
          <w:lang w:val="fr-FR"/>
        </w:rPr>
        <w:t xml:space="preserve">. Garanţia de bună execuţie  a contractului </w:t>
      </w:r>
    </w:p>
    <w:p w14:paraId="668883A5" w14:textId="200BD27D" w:rsidR="004F20CA" w:rsidRPr="000F7F74" w:rsidRDefault="004F20CA" w:rsidP="00EB43FF">
      <w:pPr>
        <w:jc w:val="both"/>
        <w:rPr>
          <w:lang w:val="fr-FR"/>
        </w:rPr>
      </w:pPr>
      <w:r w:rsidRPr="000F7F74">
        <w:rPr>
          <w:b/>
          <w:lang w:val="fr-FR"/>
        </w:rPr>
        <w:t>1</w:t>
      </w:r>
      <w:r w:rsidR="00B25FE0" w:rsidRPr="000F7F74">
        <w:rPr>
          <w:b/>
          <w:lang w:val="fr-FR"/>
        </w:rPr>
        <w:t>1</w:t>
      </w:r>
      <w:r w:rsidRPr="000F7F74">
        <w:rPr>
          <w:b/>
          <w:lang w:val="fr-FR"/>
        </w:rPr>
        <w:t>.</w:t>
      </w:r>
      <w:r w:rsidRPr="000F7F74">
        <w:rPr>
          <w:b/>
        </w:rPr>
        <w:t xml:space="preserve">1  </w:t>
      </w:r>
      <w:r w:rsidRPr="000F7F74">
        <w:t xml:space="preserve">Cuantumul garanţiei de bună execuţie </w:t>
      </w:r>
      <w:proofErr w:type="gramStart"/>
      <w:r w:rsidRPr="000F7F74">
        <w:t>a</w:t>
      </w:r>
      <w:proofErr w:type="gramEnd"/>
      <w:r w:rsidRPr="000F7F74">
        <w:t xml:space="preserve"> contractului subsecvent de prestari servicii va fi </w:t>
      </w:r>
      <w:r w:rsidR="00BA11B3">
        <w:rPr>
          <w:b/>
        </w:rPr>
        <w:t>5</w:t>
      </w:r>
      <w:r w:rsidRPr="000F7F74">
        <w:rPr>
          <w:b/>
        </w:rPr>
        <w:t>%</w:t>
      </w:r>
      <w:r w:rsidRPr="000F7F74">
        <w:t xml:space="preserve"> din valoarea</w:t>
      </w:r>
      <w:r w:rsidR="00C25957" w:rsidRPr="000F7F74">
        <w:t xml:space="preserve"> fiecărui </w:t>
      </w:r>
      <w:r w:rsidR="00202B31" w:rsidRPr="000F7F74">
        <w:t>contract</w:t>
      </w:r>
      <w:r w:rsidRPr="000F7F74">
        <w:t xml:space="preserve"> subsecvent de prestari servicii, fără TVA</w:t>
      </w:r>
      <w:r w:rsidR="001675A9" w:rsidRPr="000F7F74">
        <w:t>.</w:t>
      </w:r>
    </w:p>
    <w:p w14:paraId="1E2F33ED" w14:textId="5642AD08" w:rsidR="004F20CA" w:rsidRPr="000F7F74" w:rsidRDefault="004F20CA" w:rsidP="00EB43FF">
      <w:pPr>
        <w:jc w:val="both"/>
      </w:pPr>
      <w:r w:rsidRPr="000F7F74">
        <w:rPr>
          <w:b/>
        </w:rPr>
        <w:t>1</w:t>
      </w:r>
      <w:r w:rsidR="00B25FE0" w:rsidRPr="000F7F74">
        <w:rPr>
          <w:b/>
        </w:rPr>
        <w:t>1</w:t>
      </w:r>
      <w:r w:rsidRPr="000F7F74">
        <w:rPr>
          <w:b/>
        </w:rPr>
        <w:t>.2</w:t>
      </w:r>
      <w:r w:rsidRPr="000F7F74">
        <w:t xml:space="preserve">  Modul de constituire a garanţiei de bună execuţie a contractului subsecvent de prestări servicii este scrisoare de garanţie bancară de bună execuţie şi constituie anexă la co</w:t>
      </w:r>
      <w:r w:rsidR="00490AAB" w:rsidRPr="000F7F74">
        <w:t>ntract sau prin ordin de plata î</w:t>
      </w:r>
      <w:r w:rsidRPr="000F7F74">
        <w:t xml:space="preserve">n contul </w:t>
      </w:r>
      <w:r w:rsidR="00BA11B3">
        <w:t>............................</w:t>
      </w:r>
      <w:r w:rsidR="00CF67F5">
        <w:t>, deschis la Trezorerie Sector 3</w:t>
      </w:r>
      <w:r w:rsidR="00490AAB" w:rsidRPr="000F7F74">
        <w:t xml:space="preserve">, și va fi constituită </w:t>
      </w:r>
      <w:r w:rsidR="00AB4327" w:rsidRPr="000F7F74">
        <w:t xml:space="preserve">și remisă în original, </w:t>
      </w:r>
      <w:r w:rsidR="00CF6BEE" w:rsidRPr="000F7F74">
        <w:t>promitentului-achizitor</w:t>
      </w:r>
      <w:r w:rsidR="00AB4327" w:rsidRPr="000F7F74">
        <w:t xml:space="preserve"> </w:t>
      </w:r>
      <w:r w:rsidR="00490AAB" w:rsidRPr="000F7F74">
        <w:t>î</w:t>
      </w:r>
      <w:r w:rsidR="00A90219" w:rsidRPr="000F7F74">
        <w:t>n te</w:t>
      </w:r>
      <w:r w:rsidR="00B4127F" w:rsidRPr="000F7F74">
        <w:t>r</w:t>
      </w:r>
      <w:r w:rsidR="00A90219" w:rsidRPr="000F7F74">
        <w:t>men de maxim</w:t>
      </w:r>
      <w:r w:rsidR="00BB6571" w:rsidRPr="000F7F74">
        <w:t>um</w:t>
      </w:r>
      <w:r w:rsidR="00A90219" w:rsidRPr="000F7F74">
        <w:t xml:space="preserve"> </w:t>
      </w:r>
      <w:r w:rsidR="00E9620F" w:rsidRPr="000F7F74">
        <w:t>5</w:t>
      </w:r>
      <w:r w:rsidR="00A90219" w:rsidRPr="000F7F74">
        <w:t xml:space="preserve"> zile</w:t>
      </w:r>
      <w:r w:rsidR="00E9620F" w:rsidRPr="000F7F74">
        <w:t xml:space="preserve"> lucrătoare</w:t>
      </w:r>
      <w:r w:rsidR="00A90219" w:rsidRPr="000F7F74">
        <w:t xml:space="preserve"> de la semnarea contractului subsecvent</w:t>
      </w:r>
      <w:r w:rsidR="00490AAB" w:rsidRPr="000F7F74">
        <w:t>.</w:t>
      </w:r>
      <w:r w:rsidR="00AB4327" w:rsidRPr="000F7F74">
        <w:t xml:space="preserve"> În cazul neexecutării acestei obligații în termen, </w:t>
      </w:r>
      <w:r w:rsidR="00CF6BEE" w:rsidRPr="000F7F74">
        <w:t>promitentului-</w:t>
      </w:r>
      <w:r w:rsidR="00AB4327" w:rsidRPr="000F7F74">
        <w:t xml:space="preserve">achizitor are dreptul de a rezilia unilateral </w:t>
      </w:r>
      <w:r w:rsidR="00C25957" w:rsidRPr="000F7F74">
        <w:t xml:space="preserve">prezentul acord-cadru și </w:t>
      </w:r>
      <w:r w:rsidR="00AB4327" w:rsidRPr="000F7F74">
        <w:t>contractul</w:t>
      </w:r>
      <w:r w:rsidR="00C25957" w:rsidRPr="000F7F74">
        <w:t xml:space="preserve"> subsecvent </w:t>
      </w:r>
      <w:r w:rsidR="00AB4327" w:rsidRPr="000F7F74">
        <w:t>prin notificare scrisă adresată furnizorului, contractul încet</w:t>
      </w:r>
      <w:r w:rsidR="00CF6BEE" w:rsidRPr="000F7F74">
        <w:t>ând</w:t>
      </w:r>
      <w:r w:rsidR="00AB4327" w:rsidRPr="000F7F74">
        <w:t xml:space="preserve"> la data comunicării notificării de reziliere.</w:t>
      </w:r>
    </w:p>
    <w:p w14:paraId="13E7BC8E" w14:textId="77777777" w:rsidR="004F20CA" w:rsidRPr="000F7F74" w:rsidRDefault="004F20CA" w:rsidP="00EB43FF">
      <w:pPr>
        <w:overflowPunct w:val="0"/>
        <w:autoSpaceDE w:val="0"/>
        <w:autoSpaceDN w:val="0"/>
        <w:adjustRightInd w:val="0"/>
        <w:jc w:val="both"/>
        <w:textAlignment w:val="baseline"/>
      </w:pPr>
      <w:r w:rsidRPr="000F7F74">
        <w:rPr>
          <w:b/>
        </w:rPr>
        <w:t>1</w:t>
      </w:r>
      <w:r w:rsidR="00B25FE0" w:rsidRPr="000F7F74">
        <w:rPr>
          <w:b/>
        </w:rPr>
        <w:t>1</w:t>
      </w:r>
      <w:r w:rsidRPr="000F7F74">
        <w:rPr>
          <w:b/>
        </w:rPr>
        <w:t xml:space="preserve">.3 </w:t>
      </w:r>
      <w:r w:rsidRPr="000F7F74">
        <w:t xml:space="preserve"> </w:t>
      </w:r>
      <w:r w:rsidR="00E27474" w:rsidRPr="000F7F74">
        <w:t>Eliberarea/ restituirea</w:t>
      </w:r>
      <w:r w:rsidRPr="000F7F74">
        <w:t xml:space="preserve"> garanţiei de bună execuţie se va efectua conform </w:t>
      </w:r>
      <w:r w:rsidR="00C04C49" w:rsidRPr="000F7F74">
        <w:t>prevederilor legale</w:t>
      </w:r>
      <w:r w:rsidR="00F3080F" w:rsidRPr="000F7F74">
        <w:t>.</w:t>
      </w:r>
    </w:p>
    <w:p w14:paraId="3C394291" w14:textId="6030E271" w:rsidR="00AB4327" w:rsidRPr="000F7F74" w:rsidRDefault="004F20CA" w:rsidP="00AB4327">
      <w:pPr>
        <w:pStyle w:val="DefaultText"/>
        <w:spacing w:line="276" w:lineRule="auto"/>
        <w:jc w:val="both"/>
        <w:rPr>
          <w:szCs w:val="24"/>
          <w:lang w:val="ro-RO"/>
        </w:rPr>
      </w:pPr>
      <w:r w:rsidRPr="000F7F74">
        <w:rPr>
          <w:b/>
          <w:lang w:val="es-ES"/>
        </w:rPr>
        <w:t>1</w:t>
      </w:r>
      <w:r w:rsidR="00B25FE0" w:rsidRPr="000F7F74">
        <w:rPr>
          <w:b/>
          <w:lang w:val="es-ES"/>
        </w:rPr>
        <w:t>1</w:t>
      </w:r>
      <w:r w:rsidRPr="000F7F74">
        <w:rPr>
          <w:b/>
          <w:lang w:val="es-ES"/>
        </w:rPr>
        <w:t>.4</w:t>
      </w:r>
      <w:r w:rsidR="00C70A22" w:rsidRPr="000F7F74">
        <w:rPr>
          <w:lang w:val="es-ES"/>
        </w:rPr>
        <w:t xml:space="preserve">  </w:t>
      </w:r>
      <w:r w:rsidRPr="000F7F74">
        <w:rPr>
          <w:lang w:val="es-ES"/>
        </w:rPr>
        <w:t xml:space="preserve">Promitentul - achizitor are dreptul de a emite pretenţii asupra garanţiei de bună execuţie, în limita prejudiciului creat, dacă promitentul - prestator nu îşi execută, execută cu întarziere sau execută necorespunzator obligaţiile asumate prin prezentul </w:t>
      </w:r>
      <w:r w:rsidRPr="000F7F74">
        <w:t>acordul cadru</w:t>
      </w:r>
      <w:r w:rsidR="009E09BF" w:rsidRPr="000F7F74">
        <w:rPr>
          <w:lang w:val="es-ES"/>
        </w:rPr>
        <w:t>, respectiv</w:t>
      </w:r>
      <w:r w:rsidR="00C25957" w:rsidRPr="000F7F74">
        <w:rPr>
          <w:lang w:val="es-ES"/>
        </w:rPr>
        <w:t xml:space="preserve"> prin</w:t>
      </w:r>
      <w:r w:rsidR="009E09BF" w:rsidRPr="000F7F74">
        <w:rPr>
          <w:lang w:val="es-ES"/>
        </w:rPr>
        <w:t xml:space="preserve"> contractul</w:t>
      </w:r>
      <w:r w:rsidR="00C25957" w:rsidRPr="000F7F74">
        <w:rPr>
          <w:lang w:val="es-ES"/>
        </w:rPr>
        <w:t xml:space="preserve"> </w:t>
      </w:r>
      <w:r w:rsidR="009E09BF" w:rsidRPr="000F7F74">
        <w:rPr>
          <w:lang w:val="es-ES"/>
        </w:rPr>
        <w:t xml:space="preserve">subsecvent </w:t>
      </w:r>
      <w:r w:rsidR="00C014A3" w:rsidRPr="000F7F74">
        <w:rPr>
          <w:lang w:val="es-ES"/>
        </w:rPr>
        <w:t>î</w:t>
      </w:r>
      <w:r w:rsidR="009E09BF" w:rsidRPr="000F7F74">
        <w:rPr>
          <w:lang w:val="es-ES"/>
        </w:rPr>
        <w:t>ncheiat.</w:t>
      </w:r>
      <w:r w:rsidRPr="000F7F74">
        <w:rPr>
          <w:lang w:val="es-ES"/>
        </w:rPr>
        <w:t xml:space="preserve"> Anterior emiterii unei pretenţii asupra garanţiei de bună execuţie, promitentul - achizitor are obligaţia de a notifica acest lucru promitentului - prestator,</w:t>
      </w:r>
      <w:r w:rsidR="00AB4327" w:rsidRPr="000F7F74">
        <w:t xml:space="preserve"> </w:t>
      </w:r>
      <w:r w:rsidR="00AB4327" w:rsidRPr="000F7F74">
        <w:rPr>
          <w:lang w:val="ro-RO"/>
        </w:rPr>
        <w:t>cât şi emitentul instrumentului de garantare</w:t>
      </w:r>
      <w:r w:rsidR="00AB4327" w:rsidRPr="000F7F74">
        <w:t>,</w:t>
      </w:r>
      <w:r w:rsidRPr="000F7F74">
        <w:rPr>
          <w:lang w:val="es-ES"/>
        </w:rPr>
        <w:t xml:space="preserve"> precizând totodată obligaţiile care nu </w:t>
      </w:r>
      <w:r w:rsidR="003877FC" w:rsidRPr="000F7F74">
        <w:rPr>
          <w:lang w:val="es-ES"/>
        </w:rPr>
        <w:t xml:space="preserve">au fost respectate. </w:t>
      </w:r>
      <w:r w:rsidR="00AB4327" w:rsidRPr="000F7F74">
        <w:rPr>
          <w:szCs w:val="24"/>
          <w:lang w:val="ro-RO"/>
        </w:rPr>
        <w:t xml:space="preserve">În situaţia executării garanţiei de bună execuţie, parţial sau total, </w:t>
      </w:r>
      <w:r w:rsidR="005F7E07" w:rsidRPr="000F7F74">
        <w:rPr>
          <w:szCs w:val="24"/>
          <w:lang w:val="ro-RO"/>
        </w:rPr>
        <w:t>promitentul-prestator</w:t>
      </w:r>
      <w:r w:rsidR="00AB4327" w:rsidRPr="000F7F74">
        <w:rPr>
          <w:szCs w:val="24"/>
          <w:lang w:val="ro-RO"/>
        </w:rPr>
        <w:t xml:space="preserve"> are obligaţia de a reîntregi garanţia în cauză raportat la valoarea rămasă de executat din contract, în termen de cel mult 5 zile lucrătoare de la notificarea acestuia de către </w:t>
      </w:r>
      <w:r w:rsidR="005F7E07" w:rsidRPr="000F7F74">
        <w:rPr>
          <w:szCs w:val="24"/>
          <w:lang w:val="ro-RO"/>
        </w:rPr>
        <w:t>promitentul-</w:t>
      </w:r>
      <w:r w:rsidR="00AB4327" w:rsidRPr="000F7F74">
        <w:rPr>
          <w:szCs w:val="24"/>
          <w:lang w:val="ro-RO"/>
        </w:rPr>
        <w:t xml:space="preserve">achizitor. În cazul neexecutării acestei obligații în termen, </w:t>
      </w:r>
      <w:r w:rsidR="005F7E07" w:rsidRPr="000F7F74">
        <w:rPr>
          <w:szCs w:val="24"/>
          <w:lang w:val="ro-RO"/>
        </w:rPr>
        <w:t>promitentul-</w:t>
      </w:r>
      <w:r w:rsidR="00AB4327" w:rsidRPr="000F7F74">
        <w:rPr>
          <w:szCs w:val="24"/>
          <w:lang w:val="ro-RO"/>
        </w:rPr>
        <w:t xml:space="preserve">achizitor are dreptul de a rezilia unilateral contractul prin notificare scrisă adresată </w:t>
      </w:r>
      <w:r w:rsidR="005F7E07" w:rsidRPr="000F7F74">
        <w:rPr>
          <w:szCs w:val="24"/>
          <w:lang w:val="ro-RO"/>
        </w:rPr>
        <w:t>promitentul-</w:t>
      </w:r>
      <w:r w:rsidR="00AB4327" w:rsidRPr="000F7F74">
        <w:rPr>
          <w:szCs w:val="24"/>
          <w:lang w:val="ro-RO"/>
        </w:rPr>
        <w:t>furnizor, iar contractul va înceta la data comunicării notificării de reziliere.</w:t>
      </w:r>
    </w:p>
    <w:p w14:paraId="7BBB8A3E" w14:textId="77777777" w:rsidR="004F20CA" w:rsidRPr="000F7F74" w:rsidRDefault="004F20CA" w:rsidP="004F20CA">
      <w:pPr>
        <w:pStyle w:val="DefaultText2"/>
        <w:jc w:val="both"/>
        <w:rPr>
          <w:b/>
          <w:szCs w:val="24"/>
          <w:lang w:val="fr-FR"/>
        </w:rPr>
      </w:pPr>
    </w:p>
    <w:p w14:paraId="64B356FF" w14:textId="77777777" w:rsidR="004F20CA" w:rsidRPr="000F7F74" w:rsidRDefault="004F20CA" w:rsidP="004F20CA">
      <w:pPr>
        <w:pStyle w:val="DefaultText2"/>
        <w:jc w:val="both"/>
        <w:rPr>
          <w:b/>
          <w:szCs w:val="24"/>
          <w:lang w:val="fr-FR"/>
        </w:rPr>
      </w:pPr>
      <w:r w:rsidRPr="000F7F74">
        <w:rPr>
          <w:b/>
          <w:szCs w:val="24"/>
          <w:lang w:val="fr-FR"/>
        </w:rPr>
        <w:t>1</w:t>
      </w:r>
      <w:r w:rsidR="00B25FE0" w:rsidRPr="000F7F74">
        <w:rPr>
          <w:b/>
          <w:szCs w:val="24"/>
          <w:lang w:val="fr-FR"/>
        </w:rPr>
        <w:t>2</w:t>
      </w:r>
      <w:r w:rsidRPr="000F7F74">
        <w:rPr>
          <w:b/>
          <w:szCs w:val="24"/>
          <w:lang w:val="fr-FR"/>
        </w:rPr>
        <w:t xml:space="preserve">. Începere, întârzieri, </w:t>
      </w:r>
      <w:r w:rsidR="00161DFC" w:rsidRPr="000F7F74">
        <w:rPr>
          <w:b/>
          <w:szCs w:val="24"/>
          <w:lang w:val="fr-FR"/>
        </w:rPr>
        <w:t>î</w:t>
      </w:r>
      <w:r w:rsidR="00343A88" w:rsidRPr="000F7F74">
        <w:rPr>
          <w:b/>
          <w:szCs w:val="24"/>
          <w:lang w:val="fr-FR"/>
        </w:rPr>
        <w:t>ncetare</w:t>
      </w:r>
    </w:p>
    <w:p w14:paraId="4F1D52D2" w14:textId="77777777" w:rsidR="002C0A22" w:rsidRPr="000F7F74" w:rsidRDefault="004F20CA" w:rsidP="004F20CA">
      <w:pPr>
        <w:pStyle w:val="DefaultText2"/>
        <w:jc w:val="both"/>
        <w:rPr>
          <w:szCs w:val="24"/>
          <w:lang w:val="fr-FR"/>
        </w:rPr>
      </w:pPr>
      <w:r w:rsidRPr="000F7F74">
        <w:rPr>
          <w:b/>
          <w:szCs w:val="24"/>
          <w:lang w:val="fr-FR"/>
        </w:rPr>
        <w:t>1</w:t>
      </w:r>
      <w:r w:rsidR="00B25FE0" w:rsidRPr="000F7F74">
        <w:rPr>
          <w:b/>
          <w:szCs w:val="24"/>
          <w:lang w:val="fr-FR"/>
        </w:rPr>
        <w:t>2</w:t>
      </w:r>
      <w:r w:rsidRPr="000F7F74">
        <w:rPr>
          <w:b/>
          <w:szCs w:val="24"/>
          <w:lang w:val="fr-FR"/>
        </w:rPr>
        <w:t>.1</w:t>
      </w:r>
      <w:r w:rsidRPr="000F7F74">
        <w:rPr>
          <w:szCs w:val="24"/>
          <w:lang w:val="fr-FR"/>
        </w:rPr>
        <w:t xml:space="preserve">  Promitentul - prestator are obligaţia de a începe prestarea serviciilor </w:t>
      </w:r>
      <w:r w:rsidR="00DE4E8C" w:rsidRPr="000F7F74">
        <w:rPr>
          <w:szCs w:val="24"/>
          <w:lang w:val="fr-FR"/>
        </w:rPr>
        <w:t xml:space="preserve">la termenul stabilit în </w:t>
      </w:r>
      <w:r w:rsidR="0000403A" w:rsidRPr="000F7F74">
        <w:rPr>
          <w:szCs w:val="24"/>
          <w:lang w:val="fr-FR"/>
        </w:rPr>
        <w:t xml:space="preserve">fiecare </w:t>
      </w:r>
      <w:r w:rsidR="002C0A22" w:rsidRPr="000F7F74">
        <w:rPr>
          <w:szCs w:val="24"/>
          <w:lang w:val="fr-FR"/>
        </w:rPr>
        <w:t>contract subsecvent.</w:t>
      </w:r>
    </w:p>
    <w:p w14:paraId="32FF287E" w14:textId="77777777" w:rsidR="004F20CA" w:rsidRPr="000F7F74" w:rsidRDefault="004F20CA" w:rsidP="004F20CA">
      <w:pPr>
        <w:pStyle w:val="DefaultText2"/>
        <w:jc w:val="both"/>
        <w:rPr>
          <w:b/>
          <w:szCs w:val="24"/>
          <w:lang w:val="it-IT"/>
        </w:rPr>
      </w:pPr>
      <w:r w:rsidRPr="000F7F74">
        <w:rPr>
          <w:b/>
          <w:szCs w:val="24"/>
          <w:lang w:val="pt-BR"/>
        </w:rPr>
        <w:lastRenderedPageBreak/>
        <w:t>1</w:t>
      </w:r>
      <w:r w:rsidR="00B25FE0" w:rsidRPr="000F7F74">
        <w:rPr>
          <w:b/>
          <w:szCs w:val="24"/>
          <w:lang w:val="pt-BR"/>
        </w:rPr>
        <w:t>2</w:t>
      </w:r>
      <w:r w:rsidRPr="000F7F74">
        <w:rPr>
          <w:b/>
          <w:szCs w:val="24"/>
          <w:lang w:val="pt-BR"/>
        </w:rPr>
        <w:t>.</w:t>
      </w:r>
      <w:r w:rsidR="00327AC7" w:rsidRPr="000F7F74">
        <w:rPr>
          <w:b/>
          <w:szCs w:val="24"/>
          <w:lang w:val="pt-BR"/>
        </w:rPr>
        <w:t>2</w:t>
      </w:r>
      <w:r w:rsidRPr="000F7F74">
        <w:rPr>
          <w:szCs w:val="24"/>
          <w:lang w:val="pt-BR"/>
        </w:rPr>
        <w:t xml:space="preserve">  Serviciile prestate în baza contractului</w:t>
      </w:r>
      <w:r w:rsidR="00F50DE1" w:rsidRPr="000F7F74">
        <w:rPr>
          <w:szCs w:val="24"/>
          <w:lang w:val="pt-BR"/>
        </w:rPr>
        <w:t xml:space="preserve"> subsecvent</w:t>
      </w:r>
      <w:r w:rsidRPr="000F7F74">
        <w:rPr>
          <w:szCs w:val="24"/>
          <w:lang w:val="pt-BR"/>
        </w:rPr>
        <w:t xml:space="preserve"> sau, dacă este cazul, orice fază a acestora prevăzută a fi terminată într-o perioadă  stabilită în etapele de prestare trebuie finalizate în termenul convenit de păr</w:t>
      </w:r>
      <w:r w:rsidR="00A15C9D" w:rsidRPr="000F7F74">
        <w:rPr>
          <w:szCs w:val="24"/>
          <w:lang w:val="pt-BR"/>
        </w:rPr>
        <w:t>ţi, termen care se calculează de</w:t>
      </w:r>
      <w:r w:rsidRPr="000F7F74">
        <w:rPr>
          <w:szCs w:val="24"/>
          <w:lang w:val="pt-BR"/>
        </w:rPr>
        <w:t xml:space="preserve"> la data începerii prestării serviciilor.</w:t>
      </w:r>
      <w:r w:rsidRPr="000F7F74">
        <w:rPr>
          <w:szCs w:val="24"/>
          <w:lang w:val="it-IT"/>
        </w:rPr>
        <w:t xml:space="preserve"> </w:t>
      </w:r>
    </w:p>
    <w:p w14:paraId="01C13A53" w14:textId="77777777" w:rsidR="006277A2" w:rsidRPr="000F7F74" w:rsidRDefault="006277A2" w:rsidP="00A15C9D">
      <w:pPr>
        <w:pStyle w:val="DefaultText2"/>
        <w:jc w:val="both"/>
        <w:rPr>
          <w:szCs w:val="24"/>
          <w:lang w:val="it-IT"/>
        </w:rPr>
      </w:pPr>
    </w:p>
    <w:p w14:paraId="6CE73FBE" w14:textId="77777777" w:rsidR="004F20CA" w:rsidRPr="000F7F74" w:rsidRDefault="004F20CA" w:rsidP="00EB43FF">
      <w:pPr>
        <w:pStyle w:val="DefaultText"/>
        <w:jc w:val="both"/>
        <w:rPr>
          <w:b/>
          <w:szCs w:val="24"/>
          <w:lang w:val="es-ES"/>
        </w:rPr>
      </w:pPr>
      <w:r w:rsidRPr="000F7F74">
        <w:rPr>
          <w:b/>
          <w:szCs w:val="24"/>
          <w:lang w:val="es-ES"/>
        </w:rPr>
        <w:t>1</w:t>
      </w:r>
      <w:r w:rsidR="00B25FE0" w:rsidRPr="000F7F74">
        <w:rPr>
          <w:b/>
          <w:szCs w:val="24"/>
          <w:lang w:val="es-ES"/>
        </w:rPr>
        <w:t>3</w:t>
      </w:r>
      <w:r w:rsidRPr="000F7F74">
        <w:rPr>
          <w:b/>
          <w:szCs w:val="24"/>
          <w:lang w:val="es-ES"/>
        </w:rPr>
        <w:t xml:space="preserve">. </w:t>
      </w:r>
      <w:r w:rsidR="00C1406D" w:rsidRPr="000F7F74">
        <w:rPr>
          <w:b/>
          <w:szCs w:val="24"/>
          <w:lang w:val="es-ES"/>
        </w:rPr>
        <w:t>A</w:t>
      </w:r>
      <w:r w:rsidR="00710209" w:rsidRPr="000F7F74">
        <w:rPr>
          <w:b/>
          <w:szCs w:val="24"/>
          <w:lang w:val="es-ES"/>
        </w:rPr>
        <w:t>sociaț</w:t>
      </w:r>
      <w:r w:rsidR="006C4E23" w:rsidRPr="000F7F74">
        <w:rPr>
          <w:b/>
          <w:szCs w:val="24"/>
          <w:lang w:val="es-ES"/>
        </w:rPr>
        <w:t>i</w:t>
      </w:r>
    </w:p>
    <w:p w14:paraId="7E8541B3" w14:textId="2B162177" w:rsidR="006C4E23" w:rsidRPr="000F7F74" w:rsidRDefault="006C4E23" w:rsidP="00EB43FF">
      <w:pPr>
        <w:autoSpaceDE w:val="0"/>
        <w:autoSpaceDN w:val="0"/>
        <w:adjustRightInd w:val="0"/>
        <w:jc w:val="both"/>
        <w:rPr>
          <w:b/>
          <w:lang w:val="en-US"/>
        </w:rPr>
      </w:pPr>
      <w:r w:rsidRPr="000F7F74">
        <w:rPr>
          <w:b/>
          <w:bCs/>
          <w:lang w:val="en-US"/>
        </w:rPr>
        <w:t>1</w:t>
      </w:r>
      <w:r w:rsidR="00B25FE0" w:rsidRPr="000F7F74">
        <w:rPr>
          <w:b/>
          <w:bCs/>
          <w:lang w:val="en-US"/>
        </w:rPr>
        <w:t>3</w:t>
      </w:r>
      <w:r w:rsidRPr="000F7F74">
        <w:rPr>
          <w:b/>
          <w:bCs/>
          <w:lang w:val="en-US"/>
        </w:rPr>
        <w:t>.</w:t>
      </w:r>
      <w:r w:rsidR="00C1406D" w:rsidRPr="000F7F74">
        <w:rPr>
          <w:b/>
          <w:bCs/>
          <w:lang w:val="en-US"/>
        </w:rPr>
        <w:t>1</w:t>
      </w:r>
      <w:r w:rsidRPr="000F7F74">
        <w:rPr>
          <w:b/>
          <w:bCs/>
          <w:lang w:val="en-US"/>
        </w:rPr>
        <w:t xml:space="preserve"> </w:t>
      </w:r>
      <w:r w:rsidR="003B2BF4" w:rsidRPr="000F7F74">
        <w:rPr>
          <w:lang w:val="en-US"/>
        </w:rPr>
        <w:t>In cazul î</w:t>
      </w:r>
      <w:r w:rsidRPr="000F7F74">
        <w:rPr>
          <w:lang w:val="en-US"/>
        </w:rPr>
        <w:t xml:space="preserve">n </w:t>
      </w:r>
      <w:r w:rsidR="00EB43FF" w:rsidRPr="000F7F74">
        <w:rPr>
          <w:lang w:val="en-US"/>
        </w:rPr>
        <w:t>care acordul</w:t>
      </w:r>
      <w:r w:rsidR="00161DFC" w:rsidRPr="000F7F74">
        <w:rPr>
          <w:lang w:val="en-US"/>
        </w:rPr>
        <w:t xml:space="preserve"> </w:t>
      </w:r>
      <w:r w:rsidR="001E3540" w:rsidRPr="000F7F74">
        <w:rPr>
          <w:lang w:val="en-US"/>
        </w:rPr>
        <w:t>cadru</w:t>
      </w:r>
      <w:r w:rsidRPr="000F7F74">
        <w:rPr>
          <w:lang w:val="en-US"/>
        </w:rPr>
        <w:t xml:space="preserve"> a fost atribuit</w:t>
      </w:r>
      <w:r w:rsidR="003B2BF4" w:rsidRPr="000F7F74">
        <w:rPr>
          <w:lang w:val="en-US"/>
        </w:rPr>
        <w:t xml:space="preserve"> urmare unei oferte depuse de că</w:t>
      </w:r>
      <w:r w:rsidRPr="000F7F74">
        <w:rPr>
          <w:lang w:val="en-US"/>
        </w:rPr>
        <w:t xml:space="preserve">tre </w:t>
      </w:r>
      <w:r w:rsidR="003B2BF4" w:rsidRPr="000F7F74">
        <w:rPr>
          <w:lang w:val="en-US"/>
        </w:rPr>
        <w:t>ofertanț</w:t>
      </w:r>
      <w:r w:rsidR="00543FB5" w:rsidRPr="000F7F74">
        <w:rPr>
          <w:lang w:val="en-US"/>
        </w:rPr>
        <w:t>i</w:t>
      </w:r>
      <w:r w:rsidR="003B2BF4" w:rsidRPr="000F7F74">
        <w:rPr>
          <w:lang w:val="en-US"/>
        </w:rPr>
        <w:t>, î</w:t>
      </w:r>
      <w:r w:rsidR="00EB43FF" w:rsidRPr="000F7F74">
        <w:rPr>
          <w:lang w:val="en-US"/>
        </w:rPr>
        <w:t>n</w:t>
      </w:r>
      <w:r w:rsidRPr="000F7F74">
        <w:rPr>
          <w:lang w:val="en-US"/>
        </w:rPr>
        <w:t xml:space="preserve"> baza unui acord/contract de asociere, contractul de asociere va fi anexa la prezentul </w:t>
      </w:r>
      <w:r w:rsidR="00161DFC" w:rsidRPr="000F7F74">
        <w:rPr>
          <w:lang w:val="en-US"/>
        </w:rPr>
        <w:t xml:space="preserve">acord  </w:t>
      </w:r>
      <w:r w:rsidR="006633A6" w:rsidRPr="000F7F74">
        <w:rPr>
          <w:lang w:val="en-US"/>
        </w:rPr>
        <w:t xml:space="preserve">cadru </w:t>
      </w:r>
      <w:r w:rsidR="003B2BF4" w:rsidRPr="000F7F74">
        <w:rPr>
          <w:lang w:val="en-US"/>
        </w:rPr>
        <w:t>și va fi menționat ca atare î</w:t>
      </w:r>
      <w:r w:rsidRPr="000F7F74">
        <w:rPr>
          <w:lang w:val="en-US"/>
        </w:rPr>
        <w:t xml:space="preserve">n Anexa </w:t>
      </w:r>
      <w:r w:rsidR="006633A6" w:rsidRPr="000F7F74">
        <w:rPr>
          <w:lang w:val="en-US"/>
        </w:rPr>
        <w:t>acestuia</w:t>
      </w:r>
      <w:r w:rsidR="003B2BF4" w:rsidRPr="000F7F74">
        <w:rPr>
          <w:lang w:val="en-US"/>
        </w:rPr>
        <w:t xml:space="preserve">. </w:t>
      </w:r>
      <w:r w:rsidR="00540D50" w:rsidRPr="000F7F74">
        <w:rPr>
          <w:lang w:val="en-US"/>
        </w:rPr>
        <w:t>Asocierea care a depus oferta</w:t>
      </w:r>
      <w:r w:rsidR="003B2BF4" w:rsidRPr="000F7F74">
        <w:rPr>
          <w:lang w:val="en-US"/>
        </w:rPr>
        <w:t xml:space="preserve"> î</w:t>
      </w:r>
      <w:r w:rsidRPr="000F7F74">
        <w:rPr>
          <w:lang w:val="en-US"/>
        </w:rPr>
        <w:t xml:space="preserve">n baza unui acord de </w:t>
      </w:r>
      <w:r w:rsidR="003B2BF4" w:rsidRPr="000F7F74">
        <w:rPr>
          <w:lang w:val="en-US"/>
        </w:rPr>
        <w:t xml:space="preserve">asociere nu își </w:t>
      </w:r>
      <w:proofErr w:type="gramStart"/>
      <w:r w:rsidR="003B2BF4" w:rsidRPr="000F7F74">
        <w:rPr>
          <w:lang w:val="en-US"/>
        </w:rPr>
        <w:t>va</w:t>
      </w:r>
      <w:proofErr w:type="gramEnd"/>
      <w:r w:rsidR="003B2BF4" w:rsidRPr="000F7F74">
        <w:rPr>
          <w:lang w:val="en-US"/>
        </w:rPr>
        <w:t xml:space="preserve"> modifica componenț</w:t>
      </w:r>
      <w:r w:rsidR="00EA5C37" w:rsidRPr="000F7F74">
        <w:rPr>
          <w:lang w:val="en-US"/>
        </w:rPr>
        <w:t>a</w:t>
      </w:r>
      <w:r w:rsidRPr="000F7F74">
        <w:rPr>
          <w:lang w:val="en-US"/>
        </w:rPr>
        <w:t xml:space="preserve"> sau </w:t>
      </w:r>
      <w:r w:rsidR="00540D50" w:rsidRPr="000F7F74">
        <w:rPr>
          <w:lang w:val="en-US"/>
        </w:rPr>
        <w:t>condițiile asocierii stabilite prin acordul de asociere pe durata prezentului acord-cadru</w:t>
      </w:r>
      <w:r w:rsidRPr="000F7F74">
        <w:rPr>
          <w:lang w:val="en-US"/>
        </w:rPr>
        <w:t>.</w:t>
      </w:r>
    </w:p>
    <w:p w14:paraId="59367386" w14:textId="0E1E4B0B" w:rsidR="006C4E23" w:rsidRPr="000F7F74" w:rsidRDefault="00005FE6" w:rsidP="00EB43FF">
      <w:pPr>
        <w:autoSpaceDE w:val="0"/>
        <w:autoSpaceDN w:val="0"/>
        <w:adjustRightInd w:val="0"/>
        <w:jc w:val="both"/>
        <w:rPr>
          <w:u w:val="single"/>
          <w:lang w:val="en-US"/>
        </w:rPr>
      </w:pPr>
      <w:r w:rsidRPr="000F7F74">
        <w:rPr>
          <w:b/>
          <w:lang w:val="en-US"/>
        </w:rPr>
        <w:t>1</w:t>
      </w:r>
      <w:r w:rsidR="00B25FE0" w:rsidRPr="000F7F74">
        <w:rPr>
          <w:b/>
          <w:lang w:val="en-US"/>
        </w:rPr>
        <w:t>3</w:t>
      </w:r>
      <w:r w:rsidRPr="000F7F74">
        <w:rPr>
          <w:b/>
          <w:lang w:val="en-US"/>
        </w:rPr>
        <w:t>.</w:t>
      </w:r>
      <w:r w:rsidR="00C1406D" w:rsidRPr="000F7F74">
        <w:rPr>
          <w:b/>
          <w:lang w:val="en-US"/>
        </w:rPr>
        <w:t>2</w:t>
      </w:r>
      <w:r w:rsidRPr="000F7F74">
        <w:rPr>
          <w:b/>
          <w:lang w:val="en-US"/>
        </w:rPr>
        <w:t xml:space="preserve"> </w:t>
      </w:r>
      <w:r w:rsidR="003B2BF4" w:rsidRPr="000F7F74">
        <w:rPr>
          <w:lang w:val="en-US"/>
        </w:rPr>
        <w:t>Răspunderea între asociați se realizează conform acordului de asociere ș</w:t>
      </w:r>
      <w:r w:rsidR="006C4E23" w:rsidRPr="000F7F74">
        <w:rPr>
          <w:lang w:val="en-US"/>
        </w:rPr>
        <w:t>i</w:t>
      </w:r>
      <w:r w:rsidR="00CF67F5">
        <w:rPr>
          <w:lang w:val="en-US"/>
        </w:rPr>
        <w:t xml:space="preserve"> vor fi considerați </w:t>
      </w:r>
      <w:r w:rsidR="00910586" w:rsidRPr="000F7F74">
        <w:rPr>
          <w:lang w:val="en-US"/>
        </w:rPr>
        <w:t xml:space="preserve">membrii asocierii vor răspunde </w:t>
      </w:r>
      <w:r w:rsidR="0070476F" w:rsidRPr="000F7F74">
        <w:rPr>
          <w:lang w:val="en-US"/>
        </w:rPr>
        <w:t>solidar</w:t>
      </w:r>
      <w:r w:rsidR="003B2BF4" w:rsidRPr="000F7F74">
        <w:rPr>
          <w:lang w:val="en-US"/>
        </w:rPr>
        <w:t xml:space="preserve"> față</w:t>
      </w:r>
      <w:r w:rsidR="006C4E23" w:rsidRPr="000F7F74">
        <w:rPr>
          <w:lang w:val="en-US"/>
        </w:rPr>
        <w:t xml:space="preserve"> de promitentul-achizitor</w:t>
      </w:r>
      <w:r w:rsidR="00910586" w:rsidRPr="000F7F74">
        <w:rPr>
          <w:lang w:val="en-US"/>
        </w:rPr>
        <w:t xml:space="preserve"> </w:t>
      </w:r>
      <w:r w:rsidR="008A46FD" w:rsidRPr="000F7F74">
        <w:rPr>
          <w:lang w:val="en-US"/>
        </w:rPr>
        <w:t xml:space="preserve">pentru executarea obligațiilor asumate de Promitentul-prestator prin prezentul acord-cadru și orice contract subsecvent încheiat în baza acestuia. </w:t>
      </w:r>
      <w:r w:rsidR="00D90516" w:rsidRPr="000F7F74">
        <w:rPr>
          <w:lang w:val="en-US"/>
        </w:rPr>
        <w:t xml:space="preserve"> </w:t>
      </w:r>
    </w:p>
    <w:p w14:paraId="18FAD37E" w14:textId="77777777" w:rsidR="006C4E23" w:rsidRPr="000F7F74" w:rsidRDefault="00005FE6" w:rsidP="00EB43FF">
      <w:pPr>
        <w:autoSpaceDE w:val="0"/>
        <w:autoSpaceDN w:val="0"/>
        <w:adjustRightInd w:val="0"/>
        <w:jc w:val="both"/>
        <w:rPr>
          <w:b/>
          <w:lang w:val="en-US"/>
        </w:rPr>
      </w:pPr>
      <w:r w:rsidRPr="000F7F74">
        <w:rPr>
          <w:b/>
          <w:lang w:val="en-US"/>
        </w:rPr>
        <w:t>1</w:t>
      </w:r>
      <w:r w:rsidR="00B25FE0" w:rsidRPr="000F7F74">
        <w:rPr>
          <w:b/>
          <w:lang w:val="en-US"/>
        </w:rPr>
        <w:t>3</w:t>
      </w:r>
      <w:r w:rsidRPr="000F7F74">
        <w:rPr>
          <w:b/>
          <w:lang w:val="en-US"/>
        </w:rPr>
        <w:t>.</w:t>
      </w:r>
      <w:r w:rsidR="00C1406D" w:rsidRPr="000F7F74">
        <w:rPr>
          <w:b/>
          <w:lang w:val="en-US"/>
        </w:rPr>
        <w:t>3</w:t>
      </w:r>
      <w:r w:rsidRPr="000F7F74">
        <w:rPr>
          <w:b/>
          <w:lang w:val="en-US"/>
        </w:rPr>
        <w:t xml:space="preserve"> </w:t>
      </w:r>
      <w:r w:rsidR="006C4E23" w:rsidRPr="000F7F74">
        <w:rPr>
          <w:lang w:val="en-US"/>
        </w:rPr>
        <w:t>Liderul de asociere de</w:t>
      </w:r>
      <w:r w:rsidR="003B2BF4" w:rsidRPr="000F7F74">
        <w:rPr>
          <w:lang w:val="en-US"/>
        </w:rPr>
        <w:t xml:space="preserve">semnat </w:t>
      </w:r>
      <w:proofErr w:type="gramStart"/>
      <w:r w:rsidR="003B2BF4" w:rsidRPr="000F7F74">
        <w:rPr>
          <w:lang w:val="en-US"/>
        </w:rPr>
        <w:t>va</w:t>
      </w:r>
      <w:proofErr w:type="gramEnd"/>
      <w:r w:rsidR="003B2BF4" w:rsidRPr="000F7F74">
        <w:rPr>
          <w:lang w:val="en-US"/>
        </w:rPr>
        <w:t xml:space="preserve"> reprezenta asocierea în relaț</w:t>
      </w:r>
      <w:r w:rsidR="006C4E23" w:rsidRPr="000F7F74">
        <w:rPr>
          <w:lang w:val="en-US"/>
        </w:rPr>
        <w:t xml:space="preserve">iile cu </w:t>
      </w:r>
      <w:r w:rsidR="00567787" w:rsidRPr="000F7F74">
        <w:rPr>
          <w:lang w:val="en-US"/>
        </w:rPr>
        <w:t xml:space="preserve">promitentul </w:t>
      </w:r>
      <w:r w:rsidR="003B2BF4" w:rsidRPr="000F7F74">
        <w:rPr>
          <w:lang w:val="en-US"/>
        </w:rPr>
        <w:t>achizitor ș</w:t>
      </w:r>
      <w:r w:rsidR="006C4E23" w:rsidRPr="000F7F74">
        <w:rPr>
          <w:lang w:val="en-US"/>
        </w:rPr>
        <w:t>i</w:t>
      </w:r>
      <w:r w:rsidR="00B4127F" w:rsidRPr="000F7F74">
        <w:rPr>
          <w:lang w:val="en-US"/>
        </w:rPr>
        <w:t xml:space="preserve"> </w:t>
      </w:r>
      <w:r w:rsidR="006C4E23" w:rsidRPr="000F7F74">
        <w:rPr>
          <w:lang w:val="en-US"/>
        </w:rPr>
        <w:t xml:space="preserve">va semna </w:t>
      </w:r>
      <w:r w:rsidR="00567787" w:rsidRPr="000F7F74">
        <w:rPr>
          <w:lang w:val="en-US"/>
        </w:rPr>
        <w:t>acordul cadru,</w:t>
      </w:r>
      <w:r w:rsidR="003B2BF4" w:rsidRPr="000F7F74">
        <w:rPr>
          <w:lang w:val="en-US"/>
        </w:rPr>
        <w:t xml:space="preserve"> dacă această atribuț</w:t>
      </w:r>
      <w:r w:rsidR="006C4E23" w:rsidRPr="000F7F74">
        <w:rPr>
          <w:lang w:val="en-US"/>
        </w:rPr>
        <w:t>ie i-a fost delegat</w:t>
      </w:r>
      <w:r w:rsidR="003B2BF4" w:rsidRPr="000F7F74">
        <w:rPr>
          <w:lang w:val="en-US"/>
        </w:rPr>
        <w:t>ă</w:t>
      </w:r>
      <w:r w:rsidR="006C4E23" w:rsidRPr="000F7F74">
        <w:rPr>
          <w:lang w:val="en-US"/>
        </w:rPr>
        <w:t xml:space="preserve"> </w:t>
      </w:r>
      <w:r w:rsidR="00567787" w:rsidRPr="000F7F74">
        <w:rPr>
          <w:lang w:val="en-US"/>
        </w:rPr>
        <w:t>expres prin acordul</w:t>
      </w:r>
      <w:r w:rsidR="006C4E23" w:rsidRPr="000F7F74">
        <w:rPr>
          <w:lang w:val="en-US"/>
        </w:rPr>
        <w:t xml:space="preserve"> /contractul de asociere</w:t>
      </w:r>
      <w:r w:rsidR="006C4E23" w:rsidRPr="000F7F74">
        <w:rPr>
          <w:b/>
          <w:lang w:val="en-US"/>
        </w:rPr>
        <w:t>.</w:t>
      </w:r>
    </w:p>
    <w:p w14:paraId="69904D41" w14:textId="77777777" w:rsidR="00F76485" w:rsidRPr="000F7F74" w:rsidRDefault="00F76485" w:rsidP="004F20CA">
      <w:pPr>
        <w:pStyle w:val="DefaultText"/>
        <w:jc w:val="both"/>
        <w:rPr>
          <w:szCs w:val="24"/>
          <w:lang w:val="es-ES"/>
        </w:rPr>
      </w:pPr>
    </w:p>
    <w:p w14:paraId="5FF0B790" w14:textId="77777777" w:rsidR="00F76485" w:rsidRPr="000F7F74" w:rsidRDefault="00F76485" w:rsidP="00F76485">
      <w:pPr>
        <w:autoSpaceDE w:val="0"/>
        <w:autoSpaceDN w:val="0"/>
        <w:adjustRightInd w:val="0"/>
        <w:rPr>
          <w:b/>
          <w:bCs/>
          <w:lang w:val="en-US"/>
        </w:rPr>
      </w:pPr>
      <w:r w:rsidRPr="000F7F74">
        <w:rPr>
          <w:b/>
          <w:lang w:val="es-ES"/>
        </w:rPr>
        <w:t>1</w:t>
      </w:r>
      <w:r w:rsidR="00B25FE0" w:rsidRPr="000F7F74">
        <w:rPr>
          <w:b/>
          <w:lang w:val="es-ES"/>
        </w:rPr>
        <w:t>4</w:t>
      </w:r>
      <w:r w:rsidRPr="000F7F74">
        <w:rPr>
          <w:b/>
          <w:lang w:val="es-ES"/>
        </w:rPr>
        <w:t>.</w:t>
      </w:r>
      <w:r w:rsidRPr="000F7F74">
        <w:rPr>
          <w:b/>
          <w:bCs/>
          <w:lang w:val="en-US"/>
        </w:rPr>
        <w:t xml:space="preserve"> Clauze </w:t>
      </w:r>
      <w:r w:rsidR="00EB43FF" w:rsidRPr="000F7F74">
        <w:rPr>
          <w:b/>
          <w:bCs/>
          <w:lang w:val="en-US"/>
        </w:rPr>
        <w:t>penale</w:t>
      </w:r>
    </w:p>
    <w:p w14:paraId="30BF004E" w14:textId="4C2DB5C3" w:rsidR="00F76485" w:rsidRPr="000F7F74" w:rsidRDefault="00327AC7" w:rsidP="00D65FAF">
      <w:pPr>
        <w:autoSpaceDE w:val="0"/>
        <w:autoSpaceDN w:val="0"/>
        <w:adjustRightInd w:val="0"/>
        <w:jc w:val="both"/>
        <w:rPr>
          <w:lang w:val="en-US"/>
        </w:rPr>
      </w:pPr>
      <w:r w:rsidRPr="000F7F74">
        <w:rPr>
          <w:b/>
          <w:lang w:val="en-US"/>
        </w:rPr>
        <w:t>1</w:t>
      </w:r>
      <w:r w:rsidR="00B25FE0" w:rsidRPr="000F7F74">
        <w:rPr>
          <w:b/>
          <w:lang w:val="en-US"/>
        </w:rPr>
        <w:t>4</w:t>
      </w:r>
      <w:r w:rsidRPr="000F7F74">
        <w:rPr>
          <w:b/>
          <w:lang w:val="en-US"/>
        </w:rPr>
        <w:t>.1</w:t>
      </w:r>
      <w:r w:rsidRPr="000F7F74">
        <w:rPr>
          <w:lang w:val="en-US"/>
        </w:rPr>
        <w:t xml:space="preserve"> </w:t>
      </w:r>
      <w:r w:rsidR="00A22FC0" w:rsidRPr="000F7F74">
        <w:rPr>
          <w:lang w:val="en-US"/>
        </w:rPr>
        <w:t>a) In cazul î</w:t>
      </w:r>
      <w:r w:rsidR="00F76485" w:rsidRPr="000F7F74">
        <w:rPr>
          <w:lang w:val="en-US"/>
        </w:rPr>
        <w:t>n ca</w:t>
      </w:r>
      <w:r w:rsidR="00DB75BE" w:rsidRPr="000F7F74">
        <w:rPr>
          <w:lang w:val="en-US"/>
        </w:rPr>
        <w:t xml:space="preserve">re pe durata prezentului acord </w:t>
      </w:r>
      <w:r w:rsidR="00F76485" w:rsidRPr="000F7F74">
        <w:rPr>
          <w:lang w:val="en-US"/>
        </w:rPr>
        <w:t>cadru Promitentul</w:t>
      </w:r>
      <w:r w:rsidR="00C70A22" w:rsidRPr="000F7F74">
        <w:rPr>
          <w:lang w:val="en-US"/>
        </w:rPr>
        <w:t xml:space="preserve"> </w:t>
      </w:r>
      <w:r w:rsidR="00F76485" w:rsidRPr="000F7F74">
        <w:rPr>
          <w:lang w:val="en-US"/>
        </w:rPr>
        <w:t xml:space="preserve">- </w:t>
      </w:r>
      <w:r w:rsidR="00A22FC0" w:rsidRPr="000F7F74">
        <w:rPr>
          <w:lang w:val="en-US"/>
        </w:rPr>
        <w:t>prestator nu-ș</w:t>
      </w:r>
      <w:r w:rsidR="00F76485" w:rsidRPr="000F7F74">
        <w:rPr>
          <w:lang w:val="en-US"/>
        </w:rPr>
        <w:t>i</w:t>
      </w:r>
      <w:r w:rsidR="00D65FAF" w:rsidRPr="000F7F74">
        <w:rPr>
          <w:lang w:val="en-US"/>
        </w:rPr>
        <w:t xml:space="preserve"> </w:t>
      </w:r>
      <w:r w:rsidR="00A22FC0" w:rsidRPr="000F7F74">
        <w:rPr>
          <w:lang w:val="en-US"/>
        </w:rPr>
        <w:t>respectă</w:t>
      </w:r>
      <w:r w:rsidR="00C70A22" w:rsidRPr="000F7F74">
        <w:rPr>
          <w:lang w:val="en-US"/>
        </w:rPr>
        <w:t xml:space="preserve"> </w:t>
      </w:r>
      <w:r w:rsidR="00C16359" w:rsidRPr="000F7F74">
        <w:rPr>
          <w:lang w:val="en-US"/>
        </w:rPr>
        <w:t>obligația</w:t>
      </w:r>
      <w:r w:rsidR="00A22FC0" w:rsidRPr="000F7F74">
        <w:rPr>
          <w:lang w:val="en-US"/>
        </w:rPr>
        <w:t xml:space="preserve"> de a î</w:t>
      </w:r>
      <w:r w:rsidR="00812404" w:rsidRPr="000F7F74">
        <w:rPr>
          <w:lang w:val="en-US"/>
        </w:rPr>
        <w:t>nchei</w:t>
      </w:r>
      <w:r w:rsidR="00F76485" w:rsidRPr="000F7F74">
        <w:rPr>
          <w:lang w:val="en-US"/>
        </w:rPr>
        <w:t>a contractele subsecvente,</w:t>
      </w:r>
      <w:r w:rsidR="00A22FC0" w:rsidRPr="000F7F74">
        <w:rPr>
          <w:lang w:val="en-US"/>
        </w:rPr>
        <w:t xml:space="preserve"> î</w:t>
      </w:r>
      <w:r w:rsidR="00D65FAF" w:rsidRPr="000F7F74">
        <w:rPr>
          <w:lang w:val="en-US"/>
        </w:rPr>
        <w:t>n termen de 1 zi de la solicitare</w:t>
      </w:r>
      <w:r w:rsidR="00D352D7">
        <w:rPr>
          <w:lang w:val="en-US"/>
        </w:rPr>
        <w:t>a transmi</w:t>
      </w:r>
      <w:r w:rsidR="008A46FD" w:rsidRPr="000F7F74">
        <w:rPr>
          <w:lang w:val="en-US"/>
        </w:rPr>
        <w:t xml:space="preserve">să de Promitentul-achizitor, Promitentul-prestator va plăti Promitentului-achizitor daune </w:t>
      </w:r>
      <w:r w:rsidR="00CC17B9" w:rsidRPr="000F7F74">
        <w:rPr>
          <w:lang w:val="en-US"/>
        </w:rPr>
        <w:t xml:space="preserve">interese </w:t>
      </w:r>
      <w:r w:rsidR="00A22FC0" w:rsidRPr="000F7F74">
        <w:rPr>
          <w:lang w:val="en-US"/>
        </w:rPr>
        <w:t>compensatorii î</w:t>
      </w:r>
      <w:r w:rsidR="00F76485" w:rsidRPr="000F7F74">
        <w:rPr>
          <w:lang w:val="en-US"/>
        </w:rPr>
        <w:t xml:space="preserve">n valoare de 20% din </w:t>
      </w:r>
      <w:r w:rsidR="00A22FC0" w:rsidRPr="000F7F74">
        <w:rPr>
          <w:lang w:val="en-US"/>
        </w:rPr>
        <w:t>valoarea estimată</w:t>
      </w:r>
      <w:r w:rsidR="00F76485" w:rsidRPr="000F7F74">
        <w:rPr>
          <w:lang w:val="en-US"/>
        </w:rPr>
        <w:t xml:space="preserve"> a contractului subsecvent ce</w:t>
      </w:r>
      <w:r w:rsidR="00CC17B9" w:rsidRPr="000F7F74">
        <w:rPr>
          <w:lang w:val="en-US"/>
        </w:rPr>
        <w:t xml:space="preserve"> </w:t>
      </w:r>
      <w:r w:rsidR="00A22FC0" w:rsidRPr="000F7F74">
        <w:rPr>
          <w:lang w:val="en-US"/>
        </w:rPr>
        <w:t>trebuia î</w:t>
      </w:r>
      <w:r w:rsidR="00C70A22" w:rsidRPr="000F7F74">
        <w:rPr>
          <w:lang w:val="en-US"/>
        </w:rPr>
        <w:t>ncheiat</w:t>
      </w:r>
      <w:r w:rsidR="00F76485" w:rsidRPr="000F7F74">
        <w:rPr>
          <w:lang w:val="en-US"/>
        </w:rPr>
        <w:t>.</w:t>
      </w:r>
    </w:p>
    <w:p w14:paraId="2A7B86E1" w14:textId="24999D47" w:rsidR="00F76485" w:rsidRPr="000F7F74" w:rsidRDefault="00A22FC0" w:rsidP="00D65FAF">
      <w:pPr>
        <w:autoSpaceDE w:val="0"/>
        <w:autoSpaceDN w:val="0"/>
        <w:adjustRightInd w:val="0"/>
        <w:jc w:val="both"/>
        <w:rPr>
          <w:lang w:val="en-US"/>
        </w:rPr>
      </w:pPr>
      <w:r w:rsidRPr="000F7F74">
        <w:rPr>
          <w:lang w:val="en-US"/>
        </w:rPr>
        <w:t>b) Pentru întârziere în punerea în aplicare a obligaț</w:t>
      </w:r>
      <w:r w:rsidR="00F76485" w:rsidRPr="000F7F74">
        <w:rPr>
          <w:lang w:val="en-US"/>
        </w:rPr>
        <w:t>iilor</w:t>
      </w:r>
      <w:r w:rsidR="00B453F6" w:rsidRPr="000F7F74">
        <w:rPr>
          <w:lang w:val="en-US"/>
        </w:rPr>
        <w:t xml:space="preserve"> asumate</w:t>
      </w:r>
      <w:r w:rsidR="00F76485" w:rsidRPr="000F7F74">
        <w:rPr>
          <w:lang w:val="en-US"/>
        </w:rPr>
        <w:t xml:space="preserve">, </w:t>
      </w:r>
      <w:r w:rsidR="00B453F6" w:rsidRPr="000F7F74">
        <w:rPr>
          <w:lang w:val="en-US"/>
        </w:rPr>
        <w:t>respectiv</w:t>
      </w:r>
      <w:r w:rsidRPr="000F7F74">
        <w:rPr>
          <w:lang w:val="en-US"/>
        </w:rPr>
        <w:t xml:space="preserve"> de a î</w:t>
      </w:r>
      <w:r w:rsidR="00F76485" w:rsidRPr="000F7F74">
        <w:rPr>
          <w:lang w:val="en-US"/>
        </w:rPr>
        <w:t>nlocui</w:t>
      </w:r>
      <w:r w:rsidRPr="000F7F74">
        <w:rPr>
          <w:lang w:val="en-US"/>
        </w:rPr>
        <w:t xml:space="preserve"> personalul lipsă sau necorespunză</w:t>
      </w:r>
      <w:r w:rsidR="00B453F6" w:rsidRPr="000F7F74">
        <w:rPr>
          <w:lang w:val="en-US"/>
        </w:rPr>
        <w:t>tor,</w:t>
      </w:r>
      <w:r w:rsidR="004F36FE" w:rsidRPr="000F7F74">
        <w:rPr>
          <w:lang w:val="en-US"/>
        </w:rPr>
        <w:t xml:space="preserve"> </w:t>
      </w:r>
      <w:r w:rsidRPr="000F7F74">
        <w:rPr>
          <w:lang w:val="en-US"/>
        </w:rPr>
        <w:t xml:space="preserve">Promitentul –prestator datorează </w:t>
      </w:r>
      <w:r w:rsidR="00F76485" w:rsidRPr="000F7F74">
        <w:rPr>
          <w:lang w:val="en-US"/>
        </w:rPr>
        <w:t xml:space="preserve">daune interese </w:t>
      </w:r>
      <w:r w:rsidR="00B4127F" w:rsidRPr="000F7F74">
        <w:rPr>
          <w:lang w:val="en-US"/>
        </w:rPr>
        <w:t>m</w:t>
      </w:r>
      <w:r w:rsidRPr="000F7F74">
        <w:rPr>
          <w:lang w:val="en-US"/>
        </w:rPr>
        <w:t>oratorii î</w:t>
      </w:r>
      <w:r w:rsidR="00F76485" w:rsidRPr="000F7F74">
        <w:rPr>
          <w:lang w:val="en-US"/>
        </w:rPr>
        <w:t xml:space="preserve">n valoare de </w:t>
      </w:r>
      <w:r w:rsidR="00C7576E">
        <w:rPr>
          <w:i/>
          <w:iCs/>
          <w:lang w:val="en-US"/>
        </w:rPr>
        <w:t>0</w:t>
      </w:r>
      <w:proofErr w:type="gramStart"/>
      <w:r w:rsidR="00CF67F5">
        <w:rPr>
          <w:i/>
          <w:iCs/>
          <w:lang w:val="en-US"/>
        </w:rPr>
        <w:t>,1</w:t>
      </w:r>
      <w:proofErr w:type="gramEnd"/>
      <w:r w:rsidR="00F76485" w:rsidRPr="000F7F74">
        <w:rPr>
          <w:i/>
          <w:iCs/>
          <w:lang w:val="en-US"/>
        </w:rPr>
        <w:t xml:space="preserve">% </w:t>
      </w:r>
      <w:r w:rsidR="00F76485" w:rsidRPr="000F7F74">
        <w:rPr>
          <w:lang w:val="en-US"/>
        </w:rPr>
        <w:t>pe zi</w:t>
      </w:r>
      <w:r w:rsidR="00B453F6" w:rsidRPr="000F7F74">
        <w:rPr>
          <w:lang w:val="en-US"/>
        </w:rPr>
        <w:t xml:space="preserve"> </w:t>
      </w:r>
      <w:r w:rsidR="00F76485" w:rsidRPr="000F7F74">
        <w:rPr>
          <w:lang w:val="en-US"/>
        </w:rPr>
        <w:t>din valoar</w:t>
      </w:r>
      <w:r w:rsidRPr="000F7F74">
        <w:rPr>
          <w:lang w:val="en-US"/>
        </w:rPr>
        <w:t>ea estimată</w:t>
      </w:r>
      <w:r w:rsidR="00B453F6" w:rsidRPr="000F7F74">
        <w:rPr>
          <w:lang w:val="en-US"/>
        </w:rPr>
        <w:t xml:space="preserve"> a contractului </w:t>
      </w:r>
      <w:r w:rsidR="00F76485" w:rsidRPr="000F7F74">
        <w:rPr>
          <w:lang w:val="en-US"/>
        </w:rPr>
        <w:t>subsecvent.</w:t>
      </w:r>
    </w:p>
    <w:p w14:paraId="5FF237B5" w14:textId="77777777" w:rsidR="00F76485" w:rsidRPr="000F7F74" w:rsidRDefault="00F76485" w:rsidP="00D65FAF">
      <w:pPr>
        <w:autoSpaceDE w:val="0"/>
        <w:autoSpaceDN w:val="0"/>
        <w:adjustRightInd w:val="0"/>
        <w:jc w:val="both"/>
        <w:rPr>
          <w:lang w:val="en-US"/>
        </w:rPr>
      </w:pPr>
      <w:r w:rsidRPr="000F7F74">
        <w:rPr>
          <w:lang w:val="en-US"/>
        </w:rPr>
        <w:t xml:space="preserve">c) De </w:t>
      </w:r>
      <w:r w:rsidR="00EB43FF" w:rsidRPr="000F7F74">
        <w:rPr>
          <w:lang w:val="en-US"/>
        </w:rPr>
        <w:t>asemenea,</w:t>
      </w:r>
      <w:r w:rsidR="00A22FC0" w:rsidRPr="000F7F74">
        <w:rPr>
          <w:lang w:val="en-US"/>
        </w:rPr>
        <w:t xml:space="preserve"> în cazul î</w:t>
      </w:r>
      <w:r w:rsidRPr="000F7F74">
        <w:rPr>
          <w:lang w:val="en-US"/>
        </w:rPr>
        <w:t xml:space="preserve">n care promitentul achizitor </w:t>
      </w:r>
      <w:proofErr w:type="gramStart"/>
      <w:r w:rsidRPr="000F7F74">
        <w:rPr>
          <w:lang w:val="en-US"/>
        </w:rPr>
        <w:t>va</w:t>
      </w:r>
      <w:proofErr w:type="gramEnd"/>
      <w:r w:rsidRPr="000F7F74">
        <w:rPr>
          <w:lang w:val="en-US"/>
        </w:rPr>
        <w:t xml:space="preserve"> suporta prejudicii mai</w:t>
      </w:r>
      <w:r w:rsidR="00CC17B9" w:rsidRPr="000F7F74">
        <w:rPr>
          <w:lang w:val="en-US"/>
        </w:rPr>
        <w:t xml:space="preserve"> </w:t>
      </w:r>
      <w:r w:rsidR="00A22FC0" w:rsidRPr="000F7F74">
        <w:rPr>
          <w:lang w:val="en-US"/>
        </w:rPr>
        <w:t>mari prin nerespectarea de că</w:t>
      </w:r>
      <w:r w:rsidRPr="000F7F74">
        <w:rPr>
          <w:lang w:val="en-US"/>
        </w:rPr>
        <w:t>tre</w:t>
      </w:r>
      <w:r w:rsidR="00A22FC0" w:rsidRPr="000F7F74">
        <w:rPr>
          <w:lang w:val="en-US"/>
        </w:rPr>
        <w:t xml:space="preserve"> promitentul-prestator a obligaț</w:t>
      </w:r>
      <w:r w:rsidRPr="000F7F74">
        <w:rPr>
          <w:lang w:val="en-US"/>
        </w:rPr>
        <w:t xml:space="preserve">iei de </w:t>
      </w:r>
      <w:r w:rsidR="00A22FC0" w:rsidRPr="000F7F74">
        <w:rPr>
          <w:lang w:val="en-US"/>
        </w:rPr>
        <w:t>a î</w:t>
      </w:r>
      <w:r w:rsidRPr="000F7F74">
        <w:rPr>
          <w:lang w:val="en-US"/>
        </w:rPr>
        <w:t>ncheia</w:t>
      </w:r>
      <w:r w:rsidR="00A22FC0" w:rsidRPr="000F7F74">
        <w:rPr>
          <w:lang w:val="en-US"/>
        </w:rPr>
        <w:t xml:space="preserve"> ș</w:t>
      </w:r>
      <w:r w:rsidR="00B453F6" w:rsidRPr="000F7F74">
        <w:rPr>
          <w:lang w:val="en-US"/>
        </w:rPr>
        <w:t>i derula</w:t>
      </w:r>
      <w:r w:rsidRPr="000F7F74">
        <w:rPr>
          <w:lang w:val="en-US"/>
        </w:rPr>
        <w:t xml:space="preserve"> contractele</w:t>
      </w:r>
      <w:r w:rsidR="00B453F6" w:rsidRPr="000F7F74">
        <w:rPr>
          <w:lang w:val="en-US"/>
        </w:rPr>
        <w:t xml:space="preserve"> </w:t>
      </w:r>
      <w:r w:rsidR="00A22FC0" w:rsidRPr="000F7F74">
        <w:rPr>
          <w:lang w:val="en-US"/>
        </w:rPr>
        <w:t>subsecvente, primul este în drept să se îndrepte împotriva celui de-al doilea până</w:t>
      </w:r>
      <w:r w:rsidRPr="000F7F74">
        <w:rPr>
          <w:lang w:val="en-US"/>
        </w:rPr>
        <w:t xml:space="preserve"> la</w:t>
      </w:r>
      <w:r w:rsidR="00CC17B9" w:rsidRPr="000F7F74">
        <w:rPr>
          <w:lang w:val="en-US"/>
        </w:rPr>
        <w:t xml:space="preserve"> </w:t>
      </w:r>
      <w:r w:rsidRPr="000F7F74">
        <w:rPr>
          <w:lang w:val="en-US"/>
        </w:rPr>
        <w:t>repararea integrala a prejudiciului cauzat.</w:t>
      </w:r>
    </w:p>
    <w:p w14:paraId="6A501004" w14:textId="77777777" w:rsidR="00C014A3" w:rsidRPr="000F7F74" w:rsidRDefault="00BB5E57" w:rsidP="00494172">
      <w:pPr>
        <w:tabs>
          <w:tab w:val="left" w:pos="3780"/>
        </w:tabs>
        <w:autoSpaceDE w:val="0"/>
        <w:autoSpaceDN w:val="0"/>
        <w:adjustRightInd w:val="0"/>
        <w:rPr>
          <w:b/>
          <w:lang w:val="en-US"/>
        </w:rPr>
      </w:pPr>
      <w:r w:rsidRPr="000F7F74">
        <w:rPr>
          <w:b/>
          <w:lang w:val="en-US"/>
        </w:rPr>
        <w:tab/>
      </w:r>
    </w:p>
    <w:p w14:paraId="1C834D8F" w14:textId="77777777" w:rsidR="007C6CA2" w:rsidRPr="000F7F74" w:rsidRDefault="007C6CA2" w:rsidP="00F76485">
      <w:pPr>
        <w:autoSpaceDE w:val="0"/>
        <w:autoSpaceDN w:val="0"/>
        <w:adjustRightInd w:val="0"/>
        <w:rPr>
          <w:b/>
          <w:lang w:val="en-US"/>
        </w:rPr>
      </w:pPr>
      <w:r w:rsidRPr="000F7F74">
        <w:rPr>
          <w:b/>
          <w:lang w:val="en-US"/>
        </w:rPr>
        <w:t>1</w:t>
      </w:r>
      <w:r w:rsidR="00B25FE0" w:rsidRPr="000F7F74">
        <w:rPr>
          <w:b/>
          <w:lang w:val="en-US"/>
        </w:rPr>
        <w:t>5</w:t>
      </w:r>
      <w:r w:rsidRPr="000F7F74">
        <w:rPr>
          <w:b/>
          <w:lang w:val="en-US"/>
        </w:rPr>
        <w:t>.  Conflicte de interese.</w:t>
      </w:r>
    </w:p>
    <w:p w14:paraId="74433433" w14:textId="6618B221" w:rsidR="007C6CA2" w:rsidRPr="000F7F74" w:rsidRDefault="00B4127F" w:rsidP="00B4127F">
      <w:pPr>
        <w:autoSpaceDE w:val="0"/>
        <w:autoSpaceDN w:val="0"/>
        <w:adjustRightInd w:val="0"/>
        <w:jc w:val="both"/>
        <w:rPr>
          <w:lang w:val="en-US"/>
        </w:rPr>
      </w:pPr>
      <w:r w:rsidRPr="000F7F74">
        <w:rPr>
          <w:b/>
          <w:lang w:val="en-US"/>
        </w:rPr>
        <w:t>1</w:t>
      </w:r>
      <w:r w:rsidR="00B25FE0" w:rsidRPr="000F7F74">
        <w:rPr>
          <w:b/>
          <w:lang w:val="en-US"/>
        </w:rPr>
        <w:t>5</w:t>
      </w:r>
      <w:r w:rsidRPr="000F7F74">
        <w:rPr>
          <w:b/>
          <w:lang w:val="en-US"/>
        </w:rPr>
        <w:t>.1</w:t>
      </w:r>
      <w:r w:rsidRPr="000F7F74">
        <w:rPr>
          <w:lang w:val="en-US"/>
        </w:rPr>
        <w:t xml:space="preserve"> </w:t>
      </w:r>
      <w:r w:rsidR="00C16359" w:rsidRPr="000F7F74">
        <w:rPr>
          <w:lang w:val="en-US"/>
        </w:rPr>
        <w:t>Promitentul-prestator se obligă să nu</w:t>
      </w:r>
      <w:r w:rsidR="00270F2C" w:rsidRPr="000F7F74">
        <w:rPr>
          <w:lang w:val="en-US"/>
        </w:rPr>
        <w:t xml:space="preserve"> </w:t>
      </w:r>
      <w:r w:rsidR="00C16359" w:rsidRPr="000F7F74">
        <w:rPr>
          <w:lang w:val="en-US"/>
        </w:rPr>
        <w:t>încheie contracte cu salariați sau colaboratori ai promitentului-achizitor sau cu alte societăți în care oricare din aceștia sunt acționari, care au fost implicați</w:t>
      </w:r>
      <w:r w:rsidR="00270F2C" w:rsidRPr="000F7F74">
        <w:rPr>
          <w:lang w:val="en-US"/>
        </w:rPr>
        <w:t xml:space="preserve"> în procesul de verificare/evaluare a candidaturilor/ofertelor depuse în cadrul proceduri</w:t>
      </w:r>
      <w:r w:rsidR="00C16359" w:rsidRPr="000F7F74">
        <w:rPr>
          <w:lang w:val="en-US"/>
        </w:rPr>
        <w:t>i</w:t>
      </w:r>
      <w:r w:rsidR="00270F2C" w:rsidRPr="000F7F74">
        <w:rPr>
          <w:lang w:val="en-US"/>
        </w:rPr>
        <w:t xml:space="preserve"> de atribuire</w:t>
      </w:r>
      <w:r w:rsidR="00C16359" w:rsidRPr="000F7F74">
        <w:rPr>
          <w:lang w:val="en-US"/>
        </w:rPr>
        <w:t xml:space="preserve"> a prezentului acord-cadru</w:t>
      </w:r>
      <w:r w:rsidR="00270F2C" w:rsidRPr="000F7F74">
        <w:rPr>
          <w:lang w:val="en-US"/>
        </w:rPr>
        <w:t>, pe parcursul unei perioade de cel pu</w:t>
      </w:r>
      <w:r w:rsidR="00274F6E" w:rsidRPr="000F7F74">
        <w:rPr>
          <w:lang w:val="en-US"/>
        </w:rPr>
        <w:t>t</w:t>
      </w:r>
      <w:r w:rsidR="00270F2C" w:rsidRPr="000F7F74">
        <w:rPr>
          <w:lang w:val="en-US"/>
        </w:rPr>
        <w:t>in 12 luni de la î</w:t>
      </w:r>
      <w:r w:rsidR="00C16359" w:rsidRPr="000F7F74">
        <w:rPr>
          <w:lang w:val="en-US"/>
        </w:rPr>
        <w:t>ncetarea prezentului acord-cadru.</w:t>
      </w:r>
      <w:r w:rsidR="002756D7" w:rsidRPr="000F7F74">
        <w:rPr>
          <w:lang w:val="en-US"/>
        </w:rPr>
        <w:t xml:space="preserve"> </w:t>
      </w:r>
      <w:r w:rsidR="00C16359" w:rsidRPr="000F7F74">
        <w:rPr>
          <w:lang w:val="en-US"/>
        </w:rPr>
        <w:t xml:space="preserve">Promitentul-prestator </w:t>
      </w:r>
      <w:proofErr w:type="gramStart"/>
      <w:r w:rsidR="00C16359" w:rsidRPr="000F7F74">
        <w:rPr>
          <w:lang w:val="en-US"/>
        </w:rPr>
        <w:t>va</w:t>
      </w:r>
      <w:proofErr w:type="gramEnd"/>
      <w:r w:rsidR="00C16359" w:rsidRPr="000F7F74">
        <w:rPr>
          <w:lang w:val="en-US"/>
        </w:rPr>
        <w:t xml:space="preserve"> asigura respectarea aceleeași obligații de către societățile pe care le controlează, care sunt controlate de el sau cu care se află sub control comun. Nerespectarea acestor obligații atrage obligația promitentului-prestator de a plăti promitentului</w:t>
      </w:r>
      <w:r w:rsidR="007E2BD9" w:rsidRPr="000F7F74">
        <w:rPr>
          <w:lang w:val="en-US"/>
        </w:rPr>
        <w:t>-</w:t>
      </w:r>
      <w:r w:rsidR="00C16359" w:rsidRPr="000F7F74">
        <w:rPr>
          <w:lang w:val="en-US"/>
        </w:rPr>
        <w:t>achizitor daune-interese în valoare de 20 % din valoarea cumulat</w:t>
      </w:r>
      <w:r w:rsidR="007E2BD9" w:rsidRPr="000F7F74">
        <w:rPr>
          <w:lang w:val="en-US"/>
        </w:rPr>
        <w:t>ă</w:t>
      </w:r>
      <w:r w:rsidR="00C16359" w:rsidRPr="000F7F74">
        <w:rPr>
          <w:lang w:val="en-US"/>
        </w:rPr>
        <w:t xml:space="preserve"> a contractelor subsecvente încheiate în temeiul prezentului acord-cadru. </w:t>
      </w:r>
    </w:p>
    <w:p w14:paraId="51366CC8" w14:textId="77777777" w:rsidR="00F76485" w:rsidRPr="000F7F74" w:rsidRDefault="00F76485" w:rsidP="004F20CA">
      <w:pPr>
        <w:pStyle w:val="DefaultText2"/>
        <w:jc w:val="both"/>
        <w:rPr>
          <w:b/>
          <w:sz w:val="16"/>
          <w:szCs w:val="16"/>
          <w:lang w:val="es-ES"/>
        </w:rPr>
      </w:pPr>
    </w:p>
    <w:p w14:paraId="2FF80FFF" w14:textId="77777777" w:rsidR="004F20CA" w:rsidRPr="000F7F74" w:rsidRDefault="001572C9" w:rsidP="004F20CA">
      <w:pPr>
        <w:pStyle w:val="DefaultText2"/>
        <w:jc w:val="both"/>
        <w:rPr>
          <w:b/>
          <w:szCs w:val="24"/>
          <w:lang w:val="es-ES"/>
        </w:rPr>
      </w:pPr>
      <w:r w:rsidRPr="000F7F74">
        <w:rPr>
          <w:b/>
          <w:szCs w:val="24"/>
          <w:lang w:val="es-ES"/>
        </w:rPr>
        <w:t>1</w:t>
      </w:r>
      <w:r w:rsidR="00B25FE0" w:rsidRPr="000F7F74">
        <w:rPr>
          <w:b/>
          <w:szCs w:val="24"/>
          <w:lang w:val="es-ES"/>
        </w:rPr>
        <w:t>6</w:t>
      </w:r>
      <w:r w:rsidR="004F20CA" w:rsidRPr="000F7F74">
        <w:rPr>
          <w:b/>
          <w:szCs w:val="24"/>
          <w:lang w:val="es-ES"/>
        </w:rPr>
        <w:t>Asigurări</w:t>
      </w:r>
    </w:p>
    <w:p w14:paraId="6A19CD58" w14:textId="2FE0F550" w:rsidR="00B323D6" w:rsidRPr="000F7F74" w:rsidRDefault="004F20CA" w:rsidP="004F20CA">
      <w:pPr>
        <w:pStyle w:val="DefaultText"/>
        <w:jc w:val="both"/>
        <w:rPr>
          <w:szCs w:val="24"/>
          <w:lang w:val="es-ES"/>
        </w:rPr>
      </w:pPr>
      <w:r w:rsidRPr="000F7F74">
        <w:rPr>
          <w:b/>
          <w:szCs w:val="24"/>
          <w:lang w:val="es-ES"/>
        </w:rPr>
        <w:t>1</w:t>
      </w:r>
      <w:r w:rsidR="00B25FE0" w:rsidRPr="000F7F74">
        <w:rPr>
          <w:b/>
          <w:szCs w:val="24"/>
          <w:lang w:val="es-ES"/>
        </w:rPr>
        <w:t>6</w:t>
      </w:r>
      <w:r w:rsidRPr="000F7F74">
        <w:rPr>
          <w:b/>
          <w:szCs w:val="24"/>
          <w:lang w:val="es-ES"/>
        </w:rPr>
        <w:t>.1</w:t>
      </w:r>
      <w:r w:rsidRPr="000F7F74">
        <w:rPr>
          <w:szCs w:val="24"/>
          <w:lang w:val="es-ES"/>
        </w:rPr>
        <w:t xml:space="preserve"> Promitentul - achizitor nu va fi responsabil pentru nici un fel de daune-interese, compensaţii plătibile prin lege, în privinţa sau ca urmare a unui prejudiciu adus unui </w:t>
      </w:r>
      <w:r w:rsidR="00812404" w:rsidRPr="000F7F74">
        <w:rPr>
          <w:szCs w:val="24"/>
          <w:lang w:val="es-ES"/>
        </w:rPr>
        <w:t>salariat</w:t>
      </w:r>
      <w:r w:rsidRPr="000F7F74">
        <w:rPr>
          <w:szCs w:val="24"/>
          <w:lang w:val="es-ES"/>
        </w:rPr>
        <w:t xml:space="preserve"> sau altei persoane angajate de promitentul - prestator, cu excepţia unui accident sau prejudiciu rezultând din vina persoanei promitentului - achizitor, a agenţilor sau a angajaţilor acestora</w:t>
      </w:r>
      <w:r w:rsidR="00F76485" w:rsidRPr="000F7F74">
        <w:rPr>
          <w:szCs w:val="24"/>
          <w:lang w:val="es-ES"/>
        </w:rPr>
        <w:t>.</w:t>
      </w:r>
    </w:p>
    <w:p w14:paraId="0B8CF768" w14:textId="77777777" w:rsidR="004A04DC" w:rsidRPr="000F7F74" w:rsidRDefault="004A04DC" w:rsidP="004F20CA">
      <w:pPr>
        <w:pStyle w:val="DefaultText2"/>
        <w:jc w:val="both"/>
        <w:rPr>
          <w:b/>
          <w:szCs w:val="24"/>
          <w:lang w:val="it-IT"/>
        </w:rPr>
      </w:pPr>
    </w:p>
    <w:p w14:paraId="39FC0023" w14:textId="77777777" w:rsidR="004F20CA" w:rsidRPr="000F7F74" w:rsidRDefault="00B25FE0" w:rsidP="004F20CA">
      <w:pPr>
        <w:pStyle w:val="DefaultText2"/>
        <w:jc w:val="both"/>
        <w:rPr>
          <w:b/>
          <w:szCs w:val="24"/>
          <w:lang w:val="it-IT"/>
        </w:rPr>
      </w:pPr>
      <w:r w:rsidRPr="000F7F74">
        <w:rPr>
          <w:b/>
          <w:szCs w:val="24"/>
          <w:lang w:val="it-IT"/>
        </w:rPr>
        <w:t>17</w:t>
      </w:r>
      <w:r w:rsidR="004F20CA" w:rsidRPr="000F7F74">
        <w:rPr>
          <w:b/>
          <w:szCs w:val="24"/>
          <w:lang w:val="it-IT"/>
        </w:rPr>
        <w:t xml:space="preserve"> Soluţionarea litigiilor</w:t>
      </w:r>
    </w:p>
    <w:p w14:paraId="139E10C4" w14:textId="77777777" w:rsidR="004F20CA" w:rsidRPr="000F7F74" w:rsidRDefault="004F20CA" w:rsidP="004F20CA">
      <w:pPr>
        <w:pStyle w:val="DefaultText2"/>
        <w:jc w:val="both"/>
        <w:rPr>
          <w:szCs w:val="24"/>
          <w:lang w:val="it-IT"/>
        </w:rPr>
      </w:pPr>
      <w:r w:rsidRPr="000F7F74">
        <w:rPr>
          <w:b/>
          <w:szCs w:val="24"/>
          <w:lang w:val="it-IT"/>
        </w:rPr>
        <w:t>1</w:t>
      </w:r>
      <w:r w:rsidR="00B25FE0" w:rsidRPr="000F7F74">
        <w:rPr>
          <w:b/>
          <w:szCs w:val="24"/>
          <w:lang w:val="it-IT"/>
        </w:rPr>
        <w:t>7</w:t>
      </w:r>
      <w:r w:rsidRPr="000F7F74">
        <w:rPr>
          <w:b/>
          <w:szCs w:val="24"/>
          <w:lang w:val="it-IT"/>
        </w:rPr>
        <w:t>.1</w:t>
      </w:r>
      <w:r w:rsidRPr="000F7F74">
        <w:rPr>
          <w:szCs w:val="24"/>
          <w:lang w:val="it-IT"/>
        </w:rPr>
        <w:t xml:space="preserve"> </w:t>
      </w:r>
      <w:r w:rsidRPr="000F7F74">
        <w:rPr>
          <w:szCs w:val="24"/>
          <w:lang w:val="es-ES"/>
        </w:rPr>
        <w:t xml:space="preserve">Promitentul - achizitor </w:t>
      </w:r>
      <w:r w:rsidRPr="000F7F74">
        <w:rPr>
          <w:szCs w:val="24"/>
          <w:lang w:val="it-IT"/>
        </w:rPr>
        <w:t xml:space="preserve"> şi </w:t>
      </w:r>
      <w:r w:rsidRPr="000F7F74">
        <w:rPr>
          <w:szCs w:val="24"/>
          <w:lang w:val="es-ES"/>
        </w:rPr>
        <w:t>promitentul - prestator</w:t>
      </w:r>
      <w:r w:rsidRPr="000F7F74">
        <w:rPr>
          <w:szCs w:val="24"/>
          <w:lang w:val="it-IT"/>
        </w:rPr>
        <w:t xml:space="preserve">  vor face toate eforturile pentru a rezolva pe cale amiabilă, prin tratative directe, orice neînţelegere sau dispută care se poate ivi între ei în cadrul sau în legătură cu îndeplinirea contractului.</w:t>
      </w:r>
    </w:p>
    <w:p w14:paraId="20B58498" w14:textId="6EB80FDB" w:rsidR="00AE6DDB" w:rsidRPr="000F7F74" w:rsidRDefault="004F20CA" w:rsidP="004F20CA">
      <w:pPr>
        <w:pStyle w:val="DefaultText2"/>
        <w:jc w:val="both"/>
        <w:rPr>
          <w:szCs w:val="24"/>
          <w:lang w:val="it-IT"/>
        </w:rPr>
      </w:pPr>
      <w:r w:rsidRPr="000F7F74">
        <w:rPr>
          <w:b/>
          <w:szCs w:val="24"/>
          <w:lang w:val="it-IT"/>
        </w:rPr>
        <w:t>1</w:t>
      </w:r>
      <w:r w:rsidR="00B25FE0" w:rsidRPr="000F7F74">
        <w:rPr>
          <w:b/>
          <w:szCs w:val="24"/>
          <w:lang w:val="it-IT"/>
        </w:rPr>
        <w:t>7</w:t>
      </w:r>
      <w:r w:rsidRPr="000F7F74">
        <w:rPr>
          <w:b/>
          <w:szCs w:val="24"/>
          <w:lang w:val="it-IT"/>
        </w:rPr>
        <w:t>.2</w:t>
      </w:r>
      <w:r w:rsidRPr="000F7F74">
        <w:rPr>
          <w:szCs w:val="24"/>
          <w:lang w:val="it-IT"/>
        </w:rPr>
        <w:t xml:space="preserve"> Dacă, după 15 zile de</w:t>
      </w:r>
      <w:r w:rsidR="007321A4" w:rsidRPr="000F7F74">
        <w:rPr>
          <w:szCs w:val="24"/>
          <w:lang w:val="it-IT"/>
        </w:rPr>
        <w:t xml:space="preserve"> la începerea acestor tratative</w:t>
      </w:r>
      <w:r w:rsidRPr="000F7F74">
        <w:rPr>
          <w:szCs w:val="24"/>
          <w:lang w:val="it-IT"/>
        </w:rPr>
        <w:t>, p</w:t>
      </w:r>
      <w:r w:rsidRPr="000F7F74">
        <w:rPr>
          <w:szCs w:val="24"/>
          <w:lang w:val="es-ES"/>
        </w:rPr>
        <w:t xml:space="preserve">romitentul - achizitor </w:t>
      </w:r>
      <w:r w:rsidRPr="000F7F74">
        <w:rPr>
          <w:szCs w:val="24"/>
          <w:lang w:val="it-IT"/>
        </w:rPr>
        <w:t xml:space="preserve"> şi </w:t>
      </w:r>
      <w:r w:rsidRPr="000F7F74">
        <w:rPr>
          <w:szCs w:val="24"/>
          <w:lang w:val="es-ES"/>
        </w:rPr>
        <w:t>promitentul - prestator</w:t>
      </w:r>
      <w:r w:rsidRPr="000F7F74">
        <w:rPr>
          <w:szCs w:val="24"/>
          <w:lang w:val="it-IT"/>
        </w:rPr>
        <w:t xml:space="preserve">  nu reuşesc să rezolve în mod amiabil o divergenţă contractuală, fiecare poate solicita ca disputa să se soluţioneze de către instanţele judecătoreşti </w:t>
      </w:r>
      <w:r w:rsidR="007321A4" w:rsidRPr="000F7F74">
        <w:rPr>
          <w:szCs w:val="24"/>
          <w:lang w:val="it-IT"/>
        </w:rPr>
        <w:t xml:space="preserve">competente </w:t>
      </w:r>
      <w:r w:rsidRPr="000F7F74">
        <w:rPr>
          <w:szCs w:val="24"/>
          <w:lang w:val="it-IT"/>
        </w:rPr>
        <w:t xml:space="preserve">din </w:t>
      </w:r>
      <w:r w:rsidR="007321A4" w:rsidRPr="000F7F74">
        <w:rPr>
          <w:szCs w:val="24"/>
          <w:lang w:val="it-IT"/>
        </w:rPr>
        <w:t>Municipiul București</w:t>
      </w:r>
      <w:r w:rsidRPr="000F7F74">
        <w:rPr>
          <w:szCs w:val="24"/>
          <w:lang w:val="it-IT"/>
        </w:rPr>
        <w:t xml:space="preserve">. </w:t>
      </w:r>
    </w:p>
    <w:p w14:paraId="406DA5BD" w14:textId="77777777" w:rsidR="006277A2" w:rsidRPr="000F7F74" w:rsidRDefault="006277A2" w:rsidP="004F20CA">
      <w:pPr>
        <w:pStyle w:val="DefaultText"/>
        <w:jc w:val="both"/>
        <w:rPr>
          <w:b/>
          <w:szCs w:val="24"/>
          <w:lang w:val="es-ES"/>
        </w:rPr>
      </w:pPr>
    </w:p>
    <w:p w14:paraId="497C1149" w14:textId="77777777" w:rsidR="004F20CA" w:rsidRPr="000F7F74" w:rsidRDefault="004F20CA" w:rsidP="004F20CA">
      <w:pPr>
        <w:pStyle w:val="DefaultText"/>
        <w:jc w:val="both"/>
        <w:rPr>
          <w:b/>
          <w:szCs w:val="24"/>
          <w:lang w:val="es-ES"/>
        </w:rPr>
      </w:pPr>
      <w:r w:rsidRPr="000F7F74">
        <w:rPr>
          <w:b/>
          <w:szCs w:val="24"/>
          <w:lang w:val="es-ES"/>
        </w:rPr>
        <w:t>1</w:t>
      </w:r>
      <w:r w:rsidR="00B25FE0" w:rsidRPr="000F7F74">
        <w:rPr>
          <w:b/>
          <w:szCs w:val="24"/>
          <w:lang w:val="es-ES"/>
        </w:rPr>
        <w:t>8</w:t>
      </w:r>
      <w:r w:rsidRPr="000F7F74">
        <w:rPr>
          <w:b/>
          <w:szCs w:val="24"/>
          <w:lang w:val="es-ES"/>
        </w:rPr>
        <w:t xml:space="preserve">. Recepţie şi verificări </w:t>
      </w:r>
    </w:p>
    <w:p w14:paraId="37AFFE41" w14:textId="77777777" w:rsidR="004F20CA" w:rsidRPr="000F7F74" w:rsidRDefault="004F20CA" w:rsidP="004F20CA">
      <w:pPr>
        <w:pStyle w:val="DefaultText"/>
        <w:jc w:val="both"/>
        <w:rPr>
          <w:szCs w:val="24"/>
          <w:lang w:val="es-ES"/>
        </w:rPr>
      </w:pPr>
      <w:r w:rsidRPr="000F7F74">
        <w:rPr>
          <w:b/>
          <w:szCs w:val="24"/>
          <w:lang w:val="es-ES"/>
        </w:rPr>
        <w:lastRenderedPageBreak/>
        <w:t>1</w:t>
      </w:r>
      <w:r w:rsidR="00B25FE0" w:rsidRPr="000F7F74">
        <w:rPr>
          <w:b/>
          <w:szCs w:val="24"/>
          <w:lang w:val="es-ES"/>
        </w:rPr>
        <w:t>8</w:t>
      </w:r>
      <w:r w:rsidRPr="000F7F74">
        <w:rPr>
          <w:b/>
          <w:szCs w:val="24"/>
          <w:lang w:val="es-ES"/>
        </w:rPr>
        <w:t>.1</w:t>
      </w:r>
      <w:r w:rsidRPr="000F7F74">
        <w:rPr>
          <w:szCs w:val="24"/>
          <w:lang w:val="es-ES"/>
        </w:rPr>
        <w:t xml:space="preserve"> Promitentul - achizitor are dreptul de a verifica modul de prestare a serviciilor pentru a stabili conformitatea lor cu prevederile din propunerea tehnică şi din caietul de sarcini, sau din oferta in cazul achizitiei directe. </w:t>
      </w:r>
    </w:p>
    <w:p w14:paraId="75B9CA31" w14:textId="77777777" w:rsidR="004F20CA" w:rsidRPr="000F7F74" w:rsidRDefault="004F20CA" w:rsidP="004F20CA">
      <w:pPr>
        <w:pStyle w:val="DefaultText"/>
        <w:jc w:val="both"/>
        <w:rPr>
          <w:szCs w:val="24"/>
          <w:lang w:val="es-ES"/>
        </w:rPr>
      </w:pPr>
      <w:r w:rsidRPr="000F7F74">
        <w:rPr>
          <w:b/>
          <w:szCs w:val="24"/>
          <w:lang w:val="it-IT"/>
        </w:rPr>
        <w:t>1</w:t>
      </w:r>
      <w:r w:rsidR="00B25FE0" w:rsidRPr="000F7F74">
        <w:rPr>
          <w:b/>
          <w:szCs w:val="24"/>
          <w:lang w:val="it-IT"/>
        </w:rPr>
        <w:t>8</w:t>
      </w:r>
      <w:r w:rsidRPr="000F7F74">
        <w:rPr>
          <w:b/>
          <w:szCs w:val="24"/>
          <w:lang w:val="it-IT"/>
        </w:rPr>
        <w:t>.2</w:t>
      </w:r>
      <w:r w:rsidRPr="000F7F74">
        <w:rPr>
          <w:szCs w:val="24"/>
          <w:lang w:val="it-IT"/>
        </w:rPr>
        <w:t xml:space="preserve"> Verificările vor fi efectuate în conformitate cu prevederile din prezentul </w:t>
      </w:r>
      <w:r w:rsidRPr="000F7F74">
        <w:rPr>
          <w:szCs w:val="24"/>
        </w:rPr>
        <w:t>acord cadru</w:t>
      </w:r>
      <w:r w:rsidRPr="000F7F74">
        <w:rPr>
          <w:szCs w:val="24"/>
          <w:lang w:val="it-IT"/>
        </w:rPr>
        <w:t>. Promitentul - a</w:t>
      </w:r>
      <w:r w:rsidRPr="000F7F74">
        <w:rPr>
          <w:szCs w:val="24"/>
          <w:lang w:val="es-ES"/>
        </w:rPr>
        <w:t>chizitor are obligaţia de a notifica, în scris,  promitentului - prestator, identitatea reprezentanţilor săi împuterniciţi pentru acest scop.</w:t>
      </w:r>
    </w:p>
    <w:p w14:paraId="738EBE0C" w14:textId="77777777" w:rsidR="00161DFC" w:rsidRPr="000F7F74" w:rsidRDefault="00161DFC" w:rsidP="004F20CA">
      <w:pPr>
        <w:pStyle w:val="DefaultText"/>
        <w:jc w:val="both"/>
        <w:rPr>
          <w:i/>
          <w:szCs w:val="24"/>
          <w:lang w:val="es-ES"/>
        </w:rPr>
      </w:pPr>
    </w:p>
    <w:p w14:paraId="461DC320" w14:textId="77777777" w:rsidR="00A62CF8" w:rsidRPr="00225C28" w:rsidRDefault="00161DFC" w:rsidP="004F20CA">
      <w:pPr>
        <w:pStyle w:val="DefaultText"/>
        <w:jc w:val="both"/>
        <w:rPr>
          <w:bCs/>
          <w:szCs w:val="24"/>
          <w:lang w:val="en-US"/>
        </w:rPr>
      </w:pPr>
      <w:r w:rsidRPr="00225C28">
        <w:rPr>
          <w:szCs w:val="24"/>
          <w:lang w:val="es-ES"/>
        </w:rPr>
        <w:t>1</w:t>
      </w:r>
      <w:r w:rsidR="00B25FE0" w:rsidRPr="00225C28">
        <w:rPr>
          <w:szCs w:val="24"/>
          <w:lang w:val="es-ES"/>
        </w:rPr>
        <w:t>9</w:t>
      </w:r>
      <w:r w:rsidRPr="00225C28">
        <w:rPr>
          <w:szCs w:val="24"/>
          <w:lang w:val="es-ES"/>
        </w:rPr>
        <w:t xml:space="preserve"> </w:t>
      </w:r>
      <w:r w:rsidRPr="00225C28">
        <w:rPr>
          <w:bCs/>
          <w:szCs w:val="24"/>
          <w:lang w:val="en-US"/>
        </w:rPr>
        <w:t xml:space="preserve">Rezilierea și încetarea acordului cadru </w:t>
      </w:r>
    </w:p>
    <w:p w14:paraId="7ED38AB2" w14:textId="77777777" w:rsidR="00161DFC" w:rsidRPr="000F7F74" w:rsidRDefault="00161DFC" w:rsidP="00161DFC">
      <w:pPr>
        <w:autoSpaceDE w:val="0"/>
        <w:autoSpaceDN w:val="0"/>
        <w:adjustRightInd w:val="0"/>
        <w:jc w:val="both"/>
        <w:rPr>
          <w:lang w:val="en-US"/>
        </w:rPr>
      </w:pPr>
      <w:r w:rsidRPr="000F7F74">
        <w:rPr>
          <w:b/>
          <w:bCs/>
          <w:lang w:val="en-US"/>
        </w:rPr>
        <w:t>1</w:t>
      </w:r>
      <w:r w:rsidR="00B25FE0" w:rsidRPr="000F7F74">
        <w:rPr>
          <w:b/>
          <w:bCs/>
          <w:lang w:val="en-US"/>
        </w:rPr>
        <w:t>9</w:t>
      </w:r>
      <w:r w:rsidRPr="000F7F74">
        <w:rPr>
          <w:b/>
          <w:bCs/>
          <w:lang w:val="en-US"/>
        </w:rPr>
        <w:t xml:space="preserve">.1 </w:t>
      </w:r>
      <w:r w:rsidRPr="000F7F74">
        <w:rPr>
          <w:lang w:val="en-US"/>
        </w:rPr>
        <w:t>Rezilierea poate interveni într-unul dintre următoarele cazuri:</w:t>
      </w:r>
    </w:p>
    <w:p w14:paraId="147CDA55" w14:textId="77777777" w:rsidR="00161DFC" w:rsidRPr="000F7F74" w:rsidRDefault="00142C69" w:rsidP="00161DFC">
      <w:pPr>
        <w:autoSpaceDE w:val="0"/>
        <w:autoSpaceDN w:val="0"/>
        <w:adjustRightInd w:val="0"/>
        <w:jc w:val="both"/>
        <w:rPr>
          <w:lang w:val="en-US"/>
        </w:rPr>
      </w:pPr>
      <w:r w:rsidRPr="000F7F74">
        <w:rPr>
          <w:lang w:val="en-US"/>
        </w:rPr>
        <w:t>a) Promitentul</w:t>
      </w:r>
      <w:r w:rsidR="00161DFC" w:rsidRPr="000F7F74">
        <w:rPr>
          <w:lang w:val="en-US"/>
        </w:rPr>
        <w:t>-</w:t>
      </w:r>
      <w:r w:rsidRPr="000F7F74">
        <w:rPr>
          <w:lang w:val="en-US"/>
        </w:rPr>
        <w:t>p</w:t>
      </w:r>
      <w:r w:rsidR="00161DFC" w:rsidRPr="000F7F74">
        <w:rPr>
          <w:lang w:val="en-US"/>
        </w:rPr>
        <w:t xml:space="preserve">restator refuză </w:t>
      </w:r>
      <w:proofErr w:type="gramStart"/>
      <w:r w:rsidR="00161DFC" w:rsidRPr="000F7F74">
        <w:rPr>
          <w:lang w:val="en-US"/>
        </w:rPr>
        <w:t>să</w:t>
      </w:r>
      <w:proofErr w:type="gramEnd"/>
      <w:r w:rsidR="00161DFC" w:rsidRPr="000F7F74">
        <w:rPr>
          <w:lang w:val="en-US"/>
        </w:rPr>
        <w:t xml:space="preserve"> încheie contractele subsecvente la solicitarea promitentului-achizitor;</w:t>
      </w:r>
    </w:p>
    <w:p w14:paraId="3BD27093" w14:textId="37834E1C" w:rsidR="00DD5C61" w:rsidRPr="000F7F74" w:rsidRDefault="00BA11B3" w:rsidP="00161DFC">
      <w:pPr>
        <w:autoSpaceDE w:val="0"/>
        <w:autoSpaceDN w:val="0"/>
        <w:adjustRightInd w:val="0"/>
        <w:jc w:val="both"/>
        <w:rPr>
          <w:lang w:val="en-US"/>
        </w:rPr>
      </w:pPr>
      <w:r>
        <w:rPr>
          <w:lang w:val="en-US"/>
        </w:rPr>
        <w:t>b</w:t>
      </w:r>
      <w:r w:rsidR="00C509C7" w:rsidRPr="000F7F74">
        <w:rPr>
          <w:lang w:val="en-US"/>
        </w:rPr>
        <w:t xml:space="preserve">) Promitentul-prestator nu constituie sau nu întregește valoarea garanției de bună execuție conform prevederilor din prezentul acord-cadru sau din oricare contract subsecvent. </w:t>
      </w:r>
    </w:p>
    <w:p w14:paraId="22553B66" w14:textId="07EEE989" w:rsidR="00161DFC" w:rsidRPr="000F7F74" w:rsidRDefault="00C509C7" w:rsidP="00161DFC">
      <w:pPr>
        <w:autoSpaceDE w:val="0"/>
        <w:autoSpaceDN w:val="0"/>
        <w:adjustRightInd w:val="0"/>
        <w:jc w:val="both"/>
        <w:rPr>
          <w:lang w:val="en-US"/>
        </w:rPr>
      </w:pPr>
      <w:r w:rsidRPr="000F7F74">
        <w:rPr>
          <w:lang w:val="en-US"/>
        </w:rPr>
        <w:t>f</w:t>
      </w:r>
      <w:r w:rsidR="00161DFC" w:rsidRPr="000F7F74">
        <w:rPr>
          <w:lang w:val="en-US"/>
        </w:rPr>
        <w:t xml:space="preserve">) La cererea </w:t>
      </w:r>
      <w:r w:rsidR="00C977FB" w:rsidRPr="000F7F74">
        <w:rPr>
          <w:lang w:val="en-US"/>
        </w:rPr>
        <w:t xml:space="preserve">unei </w:t>
      </w:r>
      <w:r w:rsidR="00161DFC" w:rsidRPr="000F7F74">
        <w:rPr>
          <w:lang w:val="en-US"/>
        </w:rPr>
        <w:t xml:space="preserve">părți, în cazul nerespectării repetate </w:t>
      </w:r>
      <w:proofErr w:type="gramStart"/>
      <w:r w:rsidR="00161DFC" w:rsidRPr="000F7F74">
        <w:rPr>
          <w:lang w:val="en-US"/>
        </w:rPr>
        <w:t>a</w:t>
      </w:r>
      <w:proofErr w:type="gramEnd"/>
      <w:r w:rsidR="00161DFC" w:rsidRPr="000F7F74">
        <w:rPr>
          <w:lang w:val="en-US"/>
        </w:rPr>
        <w:t xml:space="preserve"> obligațiilor prevăzute în prezentul acord </w:t>
      </w:r>
      <w:r w:rsidR="00822EDD" w:rsidRPr="000F7F74">
        <w:rPr>
          <w:lang w:val="en-US"/>
        </w:rPr>
        <w:t>–cadru sau</w:t>
      </w:r>
      <w:r w:rsidR="00161DFC" w:rsidRPr="000F7F74">
        <w:rPr>
          <w:lang w:val="en-US"/>
        </w:rPr>
        <w:t xml:space="preserve"> în contractele subsecvente, printr-o notificare temeinic motivată, conform caietului de sarcini.</w:t>
      </w:r>
    </w:p>
    <w:p w14:paraId="3AD47D37" w14:textId="77777777" w:rsidR="00161DFC" w:rsidRPr="000F7F74" w:rsidRDefault="00161DFC" w:rsidP="00161DFC">
      <w:pPr>
        <w:autoSpaceDE w:val="0"/>
        <w:autoSpaceDN w:val="0"/>
        <w:adjustRightInd w:val="0"/>
        <w:jc w:val="both"/>
        <w:rPr>
          <w:lang w:val="en-US"/>
        </w:rPr>
      </w:pPr>
      <w:r w:rsidRPr="000F7F74">
        <w:rPr>
          <w:b/>
          <w:bCs/>
          <w:lang w:val="en-US"/>
        </w:rPr>
        <w:t>1</w:t>
      </w:r>
      <w:r w:rsidR="00B25FE0" w:rsidRPr="000F7F74">
        <w:rPr>
          <w:b/>
          <w:bCs/>
          <w:lang w:val="en-US"/>
        </w:rPr>
        <w:t>9</w:t>
      </w:r>
      <w:r w:rsidRPr="000F7F74">
        <w:rPr>
          <w:b/>
          <w:bCs/>
          <w:lang w:val="en-US"/>
        </w:rPr>
        <w:t xml:space="preserve">.2. </w:t>
      </w:r>
      <w:r w:rsidRPr="000F7F74">
        <w:rPr>
          <w:lang w:val="en-US"/>
        </w:rPr>
        <w:t xml:space="preserve">Incetarea acordului –cadru intervine </w:t>
      </w:r>
      <w:r w:rsidR="00676313" w:rsidRPr="000F7F74">
        <w:rPr>
          <w:lang w:val="en-US"/>
        </w:rPr>
        <w:t xml:space="preserve">și </w:t>
      </w:r>
      <w:r w:rsidRPr="000F7F74">
        <w:rPr>
          <w:lang w:val="en-US"/>
        </w:rPr>
        <w:t>în următoarele cazuri:</w:t>
      </w:r>
    </w:p>
    <w:p w14:paraId="04D47390" w14:textId="77777777" w:rsidR="00161DFC" w:rsidRPr="000F7F74" w:rsidRDefault="00161DFC" w:rsidP="00161DFC">
      <w:pPr>
        <w:autoSpaceDE w:val="0"/>
        <w:autoSpaceDN w:val="0"/>
        <w:adjustRightInd w:val="0"/>
        <w:jc w:val="both"/>
        <w:rPr>
          <w:lang w:val="en-US"/>
        </w:rPr>
      </w:pPr>
      <w:r w:rsidRPr="000F7F74">
        <w:rPr>
          <w:lang w:val="en-US"/>
        </w:rPr>
        <w:t xml:space="preserve">a) dacă obiectul acordului –cadru fie este în mod obiectiv imposibil de executat, fie a pierit în tot sau în parte, fie nu mai poate satisface necesitatea pentru care a fost contractat ori a fost scos din programul de achiziții și/sau s-a sistat finanțarea aferentă, </w:t>
      </w:r>
      <w:r w:rsidR="00E058CA" w:rsidRPr="000F7F74">
        <w:rPr>
          <w:lang w:val="en-US"/>
        </w:rPr>
        <w:t>promitentul-achizitor poate denunța unilateral acordul</w:t>
      </w:r>
      <w:r w:rsidRPr="000F7F74">
        <w:rPr>
          <w:lang w:val="en-US"/>
        </w:rPr>
        <w:t>-cadru printr-o notificare,</w:t>
      </w:r>
      <w:r w:rsidR="00E058CA" w:rsidRPr="000F7F74">
        <w:rPr>
          <w:lang w:val="en-US"/>
        </w:rPr>
        <w:t xml:space="preserve"> iar</w:t>
      </w:r>
      <w:r w:rsidRPr="000F7F74">
        <w:rPr>
          <w:lang w:val="en-US"/>
        </w:rPr>
        <w:t xml:space="preserve"> </w:t>
      </w:r>
      <w:r w:rsidR="00E058CA" w:rsidRPr="000F7F74">
        <w:rPr>
          <w:lang w:val="en-US"/>
        </w:rPr>
        <w:t>acordul-cadru va înceta la data comunicării notificării către promitentul-prestator</w:t>
      </w:r>
      <w:r w:rsidRPr="000F7F74">
        <w:rPr>
          <w:lang w:val="en-US"/>
        </w:rPr>
        <w:t>;</w:t>
      </w:r>
    </w:p>
    <w:p w14:paraId="656200DA" w14:textId="77777777" w:rsidR="00161DFC" w:rsidRPr="000F7F74" w:rsidRDefault="00161DFC" w:rsidP="00161DFC">
      <w:pPr>
        <w:autoSpaceDE w:val="0"/>
        <w:autoSpaceDN w:val="0"/>
        <w:adjustRightInd w:val="0"/>
        <w:jc w:val="both"/>
        <w:rPr>
          <w:lang w:val="en-US"/>
        </w:rPr>
      </w:pPr>
      <w:r w:rsidRPr="000F7F74">
        <w:rPr>
          <w:lang w:val="en-US"/>
        </w:rPr>
        <w:t xml:space="preserve">b) </w:t>
      </w:r>
      <w:proofErr w:type="gramStart"/>
      <w:r w:rsidRPr="000F7F74">
        <w:rPr>
          <w:lang w:val="en-US"/>
        </w:rPr>
        <w:t>în</w:t>
      </w:r>
      <w:proofErr w:type="gramEnd"/>
      <w:r w:rsidRPr="000F7F74">
        <w:rPr>
          <w:lang w:val="en-US"/>
        </w:rPr>
        <w:t xml:space="preserve"> temeiul acordului scris al ambelor părți;</w:t>
      </w:r>
    </w:p>
    <w:p w14:paraId="7BC7851B" w14:textId="77777777" w:rsidR="00161DFC" w:rsidRPr="000F7F74" w:rsidRDefault="00161DFC" w:rsidP="00161DFC">
      <w:pPr>
        <w:autoSpaceDE w:val="0"/>
        <w:autoSpaceDN w:val="0"/>
        <w:adjustRightInd w:val="0"/>
        <w:jc w:val="both"/>
        <w:rPr>
          <w:lang w:val="en-US"/>
        </w:rPr>
      </w:pPr>
      <w:r w:rsidRPr="000F7F74">
        <w:rPr>
          <w:lang w:val="en-US"/>
        </w:rPr>
        <w:t xml:space="preserve">c) </w:t>
      </w:r>
      <w:proofErr w:type="gramStart"/>
      <w:r w:rsidRPr="000F7F74">
        <w:rPr>
          <w:lang w:val="en-US"/>
        </w:rPr>
        <w:t>în</w:t>
      </w:r>
      <w:proofErr w:type="gramEnd"/>
      <w:r w:rsidRPr="000F7F74">
        <w:rPr>
          <w:lang w:val="en-US"/>
        </w:rPr>
        <w:t xml:space="preserve"> cazurile de forță majoră, conform art. </w:t>
      </w:r>
      <w:r w:rsidR="00B25FE0" w:rsidRPr="000F7F74">
        <w:rPr>
          <w:lang w:val="en-US"/>
        </w:rPr>
        <w:t>20</w:t>
      </w:r>
      <w:r w:rsidRPr="000F7F74">
        <w:rPr>
          <w:lang w:val="en-US"/>
        </w:rPr>
        <w:t>.5 al prezentului acord cadru;</w:t>
      </w:r>
    </w:p>
    <w:p w14:paraId="304A5BD0" w14:textId="3705EEEE" w:rsidR="00161DFC" w:rsidRPr="000F7F74" w:rsidRDefault="00161DFC" w:rsidP="00161DFC">
      <w:pPr>
        <w:autoSpaceDE w:val="0"/>
        <w:autoSpaceDN w:val="0"/>
        <w:adjustRightInd w:val="0"/>
        <w:jc w:val="both"/>
        <w:rPr>
          <w:lang w:val="en-US"/>
        </w:rPr>
      </w:pPr>
      <w:r w:rsidRPr="000F7F74">
        <w:rPr>
          <w:lang w:val="en-US"/>
        </w:rPr>
        <w:t xml:space="preserve">d) </w:t>
      </w:r>
      <w:proofErr w:type="gramStart"/>
      <w:r w:rsidRPr="000F7F74">
        <w:rPr>
          <w:lang w:val="en-US"/>
        </w:rPr>
        <w:t>la</w:t>
      </w:r>
      <w:proofErr w:type="gramEnd"/>
      <w:r w:rsidRPr="000F7F74">
        <w:rPr>
          <w:lang w:val="en-US"/>
        </w:rPr>
        <w:t xml:space="preserve"> expirarea duratei acordului cadru</w:t>
      </w:r>
      <w:r w:rsidR="00A15C9D" w:rsidRPr="000F7F74">
        <w:rPr>
          <w:lang w:val="en-US"/>
        </w:rPr>
        <w:t xml:space="preserve"> sau la atingerea valorii </w:t>
      </w:r>
      <w:r w:rsidR="00CF67F5">
        <w:rPr>
          <w:lang w:val="en-US"/>
        </w:rPr>
        <w:t xml:space="preserve">ofertate </w:t>
      </w:r>
      <w:r w:rsidR="007239E0" w:rsidRPr="000F7F74">
        <w:rPr>
          <w:lang w:val="en-US"/>
        </w:rPr>
        <w:t xml:space="preserve">de  </w:t>
      </w:r>
      <w:r w:rsidR="009B3651" w:rsidRPr="000F7F74">
        <w:rPr>
          <w:lang w:val="en-US"/>
        </w:rPr>
        <w:t>………….</w:t>
      </w:r>
      <w:r w:rsidR="007239E0" w:rsidRPr="000F7F74">
        <w:rPr>
          <w:lang w:val="en-US"/>
        </w:rPr>
        <w:t xml:space="preserve"> lei la care se adaugã TVA</w:t>
      </w:r>
      <w:r w:rsidR="00A15C9D" w:rsidRPr="000F7F74">
        <w:rPr>
          <w:lang w:val="en-US"/>
        </w:rPr>
        <w:t xml:space="preserve"> </w:t>
      </w:r>
      <w:r w:rsidRPr="000F7F74">
        <w:rPr>
          <w:lang w:val="en-US"/>
        </w:rPr>
        <w:t>;</w:t>
      </w:r>
    </w:p>
    <w:p w14:paraId="2FB10FE8" w14:textId="77777777" w:rsidR="00161DFC" w:rsidRPr="000F7F74" w:rsidRDefault="00161DFC" w:rsidP="00161DFC">
      <w:pPr>
        <w:autoSpaceDE w:val="0"/>
        <w:autoSpaceDN w:val="0"/>
        <w:adjustRightInd w:val="0"/>
        <w:jc w:val="both"/>
        <w:rPr>
          <w:lang w:val="en-US"/>
        </w:rPr>
      </w:pPr>
      <w:r w:rsidRPr="000F7F74">
        <w:rPr>
          <w:lang w:val="en-US"/>
        </w:rPr>
        <w:t xml:space="preserve">e) </w:t>
      </w:r>
      <w:proofErr w:type="gramStart"/>
      <w:r w:rsidRPr="000F7F74">
        <w:rPr>
          <w:lang w:val="en-US"/>
        </w:rPr>
        <w:t>în</w:t>
      </w:r>
      <w:proofErr w:type="gramEnd"/>
      <w:r w:rsidRPr="000F7F74">
        <w:rPr>
          <w:lang w:val="en-US"/>
        </w:rPr>
        <w:t xml:space="preserve"> cazul în care prestatorul își pierde sau nu reînnoiește licența/autorizația de funcționare, nu reușește sau nu mai dorește să-și îndeplinească obligațiile contractuale asumate. In acest caz, </w:t>
      </w:r>
      <w:proofErr w:type="gramStart"/>
      <w:r w:rsidRPr="000F7F74">
        <w:rPr>
          <w:lang w:val="en-US"/>
        </w:rPr>
        <w:t>va</w:t>
      </w:r>
      <w:proofErr w:type="gramEnd"/>
      <w:r w:rsidRPr="000F7F74">
        <w:rPr>
          <w:lang w:val="en-US"/>
        </w:rPr>
        <w:t xml:space="preserve"> fi obligat la notificarea </w:t>
      </w:r>
      <w:r w:rsidR="00E92AAA" w:rsidRPr="000F7F74">
        <w:rPr>
          <w:lang w:val="en-US"/>
        </w:rPr>
        <w:t>promitentului-</w:t>
      </w:r>
      <w:r w:rsidRPr="000F7F74">
        <w:rPr>
          <w:lang w:val="en-US"/>
        </w:rPr>
        <w:t>achizitor cu cel putin 6 luni înainte de termenul de încetare a acordului cadru și eventual plata daunelor pentru prejudiciul creat prin neutilizarea serviciilor, conform art. 1</w:t>
      </w:r>
      <w:r w:rsidR="00B25FE0" w:rsidRPr="000F7F74">
        <w:rPr>
          <w:lang w:val="en-US"/>
        </w:rPr>
        <w:t>0</w:t>
      </w:r>
      <w:r w:rsidRPr="000F7F74">
        <w:rPr>
          <w:lang w:val="en-US"/>
        </w:rPr>
        <w:t xml:space="preserve"> al prezentului acord cadru.</w:t>
      </w:r>
    </w:p>
    <w:p w14:paraId="36BC0CDA" w14:textId="77777777" w:rsidR="004412F3" w:rsidRPr="000F7F74" w:rsidRDefault="00161DFC" w:rsidP="00161DFC">
      <w:pPr>
        <w:autoSpaceDE w:val="0"/>
        <w:autoSpaceDN w:val="0"/>
        <w:adjustRightInd w:val="0"/>
        <w:jc w:val="both"/>
        <w:rPr>
          <w:lang w:val="en-US"/>
        </w:rPr>
      </w:pPr>
      <w:r w:rsidRPr="000F7F74">
        <w:rPr>
          <w:b/>
          <w:bCs/>
          <w:lang w:val="en-US"/>
        </w:rPr>
        <w:t>1</w:t>
      </w:r>
      <w:r w:rsidR="00B25FE0" w:rsidRPr="000F7F74">
        <w:rPr>
          <w:b/>
          <w:bCs/>
          <w:lang w:val="en-US"/>
        </w:rPr>
        <w:t>9</w:t>
      </w:r>
      <w:r w:rsidRPr="000F7F74">
        <w:rPr>
          <w:b/>
          <w:bCs/>
          <w:lang w:val="en-US"/>
        </w:rPr>
        <w:t xml:space="preserve">.3. </w:t>
      </w:r>
      <w:r w:rsidRPr="000F7F74">
        <w:rPr>
          <w:lang w:val="en-US"/>
        </w:rPr>
        <w:t>In cazurile prevăzute la pct.1</w:t>
      </w:r>
      <w:r w:rsidR="00B25FE0" w:rsidRPr="000F7F74">
        <w:rPr>
          <w:lang w:val="en-US"/>
        </w:rPr>
        <w:t>9</w:t>
      </w:r>
      <w:r w:rsidRPr="000F7F74">
        <w:rPr>
          <w:lang w:val="en-US"/>
        </w:rPr>
        <w:t>.1 lit.a) si c) rezilierea intervine de drept în condițiile unei simple notificări a Achizitorului, comunicată î</w:t>
      </w:r>
      <w:r w:rsidR="005906A6" w:rsidRPr="000F7F74">
        <w:rPr>
          <w:lang w:val="en-US"/>
        </w:rPr>
        <w:t>n scris</w:t>
      </w:r>
      <w:r w:rsidRPr="000F7F74">
        <w:rPr>
          <w:lang w:val="en-US"/>
        </w:rPr>
        <w:t xml:space="preserve">, de la data </w:t>
      </w:r>
      <w:r w:rsidR="004412F3" w:rsidRPr="000F7F74">
        <w:rPr>
          <w:lang w:val="en-US"/>
        </w:rPr>
        <w:t>comunicării notificării de către promitentul-achizitor.</w:t>
      </w:r>
    </w:p>
    <w:p w14:paraId="6745CB4E" w14:textId="77777777" w:rsidR="00161DFC" w:rsidRPr="000F7F74" w:rsidRDefault="00161DFC" w:rsidP="00161DFC">
      <w:pPr>
        <w:autoSpaceDE w:val="0"/>
        <w:autoSpaceDN w:val="0"/>
        <w:adjustRightInd w:val="0"/>
        <w:jc w:val="both"/>
        <w:rPr>
          <w:lang w:val="en-US"/>
        </w:rPr>
      </w:pPr>
      <w:r w:rsidRPr="000F7F74">
        <w:rPr>
          <w:b/>
          <w:bCs/>
          <w:lang w:val="en-US"/>
        </w:rPr>
        <w:t>1</w:t>
      </w:r>
      <w:r w:rsidR="00B25FE0" w:rsidRPr="000F7F74">
        <w:rPr>
          <w:b/>
          <w:bCs/>
          <w:lang w:val="en-US"/>
        </w:rPr>
        <w:t>9</w:t>
      </w:r>
      <w:r w:rsidRPr="000F7F74">
        <w:rPr>
          <w:b/>
          <w:bCs/>
          <w:lang w:val="en-US"/>
        </w:rPr>
        <w:t xml:space="preserve">.4. </w:t>
      </w:r>
      <w:r w:rsidRPr="000F7F74">
        <w:rPr>
          <w:lang w:val="en-US"/>
        </w:rPr>
        <w:t>In cazul de încetare prevăzut la pct. 1</w:t>
      </w:r>
      <w:r w:rsidR="00B25FE0" w:rsidRPr="000F7F74">
        <w:rPr>
          <w:lang w:val="en-US"/>
        </w:rPr>
        <w:t>9</w:t>
      </w:r>
      <w:r w:rsidRPr="000F7F74">
        <w:rPr>
          <w:lang w:val="en-US"/>
        </w:rPr>
        <w:t xml:space="preserve">.2. </w:t>
      </w:r>
      <w:proofErr w:type="gramStart"/>
      <w:r w:rsidRPr="000F7F74">
        <w:rPr>
          <w:lang w:val="en-US"/>
        </w:rPr>
        <w:t>lit</w:t>
      </w:r>
      <w:proofErr w:type="gramEnd"/>
      <w:r w:rsidRPr="000F7F74">
        <w:rPr>
          <w:lang w:val="en-US"/>
        </w:rPr>
        <w:t>. „</w:t>
      </w:r>
      <w:proofErr w:type="gramStart"/>
      <w:r w:rsidRPr="000F7F74">
        <w:rPr>
          <w:lang w:val="en-US"/>
        </w:rPr>
        <w:t>a</w:t>
      </w:r>
      <w:proofErr w:type="gramEnd"/>
      <w:r w:rsidRPr="000F7F74">
        <w:rPr>
          <w:lang w:val="en-US"/>
        </w:rPr>
        <w:t>”, promitentul achizitor nu datoreaz</w:t>
      </w:r>
      <w:r w:rsidR="006F080E" w:rsidRPr="000F7F74">
        <w:rPr>
          <w:lang w:val="en-US"/>
        </w:rPr>
        <w:t>ă</w:t>
      </w:r>
      <w:r w:rsidRPr="000F7F74">
        <w:rPr>
          <w:lang w:val="en-US"/>
        </w:rPr>
        <w:t xml:space="preserve"> daune interese și nici un alt fel de obligație către promitentul –prestator , având doar obligația să motiveze notificarea comunicată în acest sens. In cazurile prevăzute la pct. 1</w:t>
      </w:r>
      <w:r w:rsidR="00B25FE0" w:rsidRPr="000F7F74">
        <w:rPr>
          <w:lang w:val="en-US"/>
        </w:rPr>
        <w:t>9</w:t>
      </w:r>
      <w:r w:rsidRPr="000F7F74">
        <w:rPr>
          <w:lang w:val="en-US"/>
        </w:rPr>
        <w:t xml:space="preserve">.2. părțile își datorează doar obligațiile devenite scadente până la data încetării acordului cadru, data acordului de încetare sau data denunțării unilaterale </w:t>
      </w:r>
      <w:proofErr w:type="gramStart"/>
      <w:r w:rsidRPr="000F7F74">
        <w:rPr>
          <w:lang w:val="en-US"/>
        </w:rPr>
        <w:t>a</w:t>
      </w:r>
      <w:proofErr w:type="gramEnd"/>
      <w:r w:rsidRPr="000F7F74">
        <w:rPr>
          <w:lang w:val="en-US"/>
        </w:rPr>
        <w:t xml:space="preserve"> acordului cadru în condițiile art. 1</w:t>
      </w:r>
      <w:r w:rsidR="00B25FE0" w:rsidRPr="000F7F74">
        <w:rPr>
          <w:lang w:val="en-US"/>
        </w:rPr>
        <w:t>9</w:t>
      </w:r>
      <w:r w:rsidRPr="000F7F74">
        <w:rPr>
          <w:lang w:val="en-US"/>
        </w:rPr>
        <w:t>.2 lit.a.</w:t>
      </w:r>
    </w:p>
    <w:p w14:paraId="7B954D71" w14:textId="77777777" w:rsidR="004C4A18" w:rsidRPr="000F7F74" w:rsidRDefault="004C4A18" w:rsidP="004C4A18">
      <w:pPr>
        <w:pStyle w:val="DefaultText"/>
        <w:jc w:val="both"/>
        <w:rPr>
          <w:szCs w:val="24"/>
          <w:lang w:val="ro-RO"/>
        </w:rPr>
      </w:pPr>
      <w:r w:rsidRPr="000F7F74">
        <w:rPr>
          <w:b/>
          <w:szCs w:val="24"/>
          <w:lang w:val="ro-RO"/>
        </w:rPr>
        <w:t>19.5</w:t>
      </w:r>
      <w:r w:rsidRPr="000F7F74">
        <w:rPr>
          <w:szCs w:val="24"/>
          <w:lang w:val="ro-RO"/>
        </w:rPr>
        <w:t xml:space="preserve">. - Fără a aduce atingere dispoziţiilor privind încetarea contractelor sau dreptului achizitorului de a solicita constatarea nulităţii absolute a contractului de achiziţie publică, conform prevederilor legale aplicabile, achizitorul are dreptul de a denunţa unilateral prezentul contract în perioada de valabilitate a acestuia în una dintre următoarele situaţii:  </w:t>
      </w:r>
    </w:p>
    <w:p w14:paraId="29C8EDA6" w14:textId="77777777" w:rsidR="004C4A18" w:rsidRPr="000F7F74" w:rsidRDefault="004C4A18" w:rsidP="004C4A18">
      <w:pPr>
        <w:pStyle w:val="DefaultText"/>
        <w:jc w:val="both"/>
        <w:rPr>
          <w:szCs w:val="24"/>
          <w:lang w:val="ro-RO"/>
        </w:rPr>
      </w:pPr>
      <w:r w:rsidRPr="000F7F74">
        <w:rPr>
          <w:szCs w:val="24"/>
          <w:lang w:val="ro-RO"/>
        </w:rPr>
        <w:t xml:space="preserve">   a) prestatorul se afla, la momentul atribuirii contractului, în una dintre situaţiile care ar fi determinat excluderea sa din procedura de atribuire potrivit art. 164-167 din Legea nr. 98/2016 privind achizițiile publice;  </w:t>
      </w:r>
    </w:p>
    <w:p w14:paraId="1C51CE0D" w14:textId="77777777" w:rsidR="004C4A18" w:rsidRPr="000F7F74" w:rsidRDefault="004C4A18" w:rsidP="004C4A18">
      <w:pPr>
        <w:pStyle w:val="DefaultText"/>
        <w:jc w:val="both"/>
        <w:rPr>
          <w:szCs w:val="24"/>
          <w:lang w:val="ro-RO"/>
        </w:rPr>
      </w:pPr>
      <w:r w:rsidRPr="000F7F74">
        <w:rPr>
          <w:szCs w:val="24"/>
          <w:lang w:val="ro-RO"/>
        </w:rPr>
        <w:t xml:space="preserve">   b) contractul nu ar fi trebuit să fie atribuit prestatorului respectiv, având în vedere o încălcare gravă a obligaţiilor ce rezultă din legislaţia europeană relevantă şi care a fost constatată printr-o decizie a Curţii de Justiţie a Uniunii Europene;</w:t>
      </w:r>
    </w:p>
    <w:p w14:paraId="095A8CE9" w14:textId="77777777" w:rsidR="005906A6" w:rsidRPr="000F7F74" w:rsidRDefault="005906A6" w:rsidP="00161DFC">
      <w:pPr>
        <w:autoSpaceDE w:val="0"/>
        <w:autoSpaceDN w:val="0"/>
        <w:adjustRightInd w:val="0"/>
        <w:jc w:val="both"/>
        <w:rPr>
          <w:lang w:val="en-US"/>
        </w:rPr>
      </w:pPr>
    </w:p>
    <w:p w14:paraId="71DC855B" w14:textId="77777777" w:rsidR="004F20CA" w:rsidRPr="000F7F74" w:rsidRDefault="0095777D" w:rsidP="004F20CA">
      <w:pPr>
        <w:pStyle w:val="DefaultText2"/>
        <w:jc w:val="both"/>
        <w:rPr>
          <w:b/>
          <w:szCs w:val="24"/>
          <w:lang w:val="it-IT"/>
        </w:rPr>
      </w:pPr>
      <w:r w:rsidRPr="000F7F74">
        <w:rPr>
          <w:b/>
          <w:szCs w:val="24"/>
          <w:lang w:val="it-IT"/>
        </w:rPr>
        <w:t>20</w:t>
      </w:r>
      <w:r w:rsidR="004F20CA" w:rsidRPr="000F7F74">
        <w:rPr>
          <w:b/>
          <w:szCs w:val="24"/>
          <w:lang w:val="it-IT"/>
        </w:rPr>
        <w:t>. Forţa majoră</w:t>
      </w:r>
    </w:p>
    <w:p w14:paraId="33F4F589" w14:textId="77777777" w:rsidR="00161DFC" w:rsidRPr="000F7F74" w:rsidRDefault="0095777D" w:rsidP="00161DFC">
      <w:pPr>
        <w:pStyle w:val="DefaultText"/>
        <w:jc w:val="both"/>
        <w:rPr>
          <w:szCs w:val="24"/>
          <w:lang w:val="it-IT"/>
        </w:rPr>
      </w:pPr>
      <w:r w:rsidRPr="000F7F74">
        <w:rPr>
          <w:b/>
          <w:szCs w:val="24"/>
          <w:lang w:val="it-IT"/>
        </w:rPr>
        <w:t>20</w:t>
      </w:r>
      <w:r w:rsidR="00161DFC" w:rsidRPr="000F7F74">
        <w:rPr>
          <w:b/>
          <w:szCs w:val="24"/>
          <w:lang w:val="it-IT"/>
        </w:rPr>
        <w:t>.1</w:t>
      </w:r>
      <w:r w:rsidR="00161DFC" w:rsidRPr="000F7F74">
        <w:rPr>
          <w:szCs w:val="24"/>
          <w:lang w:val="it-IT"/>
        </w:rPr>
        <w:t xml:space="preserve">   Forţa majoră este constatată de o autoritate competentă, care va emite un document în acest sens.</w:t>
      </w:r>
    </w:p>
    <w:p w14:paraId="577C5DD0" w14:textId="77777777" w:rsidR="00161DFC" w:rsidRPr="000F7F74" w:rsidRDefault="0095777D" w:rsidP="00161DFC">
      <w:pPr>
        <w:pStyle w:val="DefaultText"/>
        <w:jc w:val="both"/>
        <w:rPr>
          <w:szCs w:val="24"/>
          <w:lang w:val="it-IT"/>
        </w:rPr>
      </w:pPr>
      <w:r w:rsidRPr="000F7F74">
        <w:rPr>
          <w:b/>
          <w:szCs w:val="24"/>
          <w:lang w:val="it-IT"/>
        </w:rPr>
        <w:t>20</w:t>
      </w:r>
      <w:r w:rsidR="00161DFC" w:rsidRPr="000F7F74">
        <w:rPr>
          <w:b/>
          <w:szCs w:val="24"/>
          <w:lang w:val="it-IT"/>
        </w:rPr>
        <w:t>.2</w:t>
      </w:r>
      <w:r w:rsidR="00161DFC" w:rsidRPr="000F7F74">
        <w:rPr>
          <w:szCs w:val="24"/>
          <w:lang w:val="it-IT"/>
        </w:rPr>
        <w:t xml:space="preserve">  Forţa majoră exonerează părţile contractante de îndeplinirea obligaţiilor asumate prin prezentul </w:t>
      </w:r>
      <w:r w:rsidR="00161DFC" w:rsidRPr="000F7F74">
        <w:rPr>
          <w:lang w:val="en-US"/>
        </w:rPr>
        <w:t>acord cadru</w:t>
      </w:r>
      <w:r w:rsidR="00161DFC" w:rsidRPr="000F7F74">
        <w:rPr>
          <w:szCs w:val="24"/>
          <w:lang w:val="it-IT"/>
        </w:rPr>
        <w:t>, pe toată perioada în care aceasta acţionează.</w:t>
      </w:r>
    </w:p>
    <w:p w14:paraId="5927D49F" w14:textId="77777777" w:rsidR="00161DFC" w:rsidRPr="000F7F74" w:rsidRDefault="0095777D" w:rsidP="00161DFC">
      <w:pPr>
        <w:pStyle w:val="DefaultText"/>
        <w:jc w:val="both"/>
        <w:rPr>
          <w:szCs w:val="24"/>
          <w:lang w:val="it-IT"/>
        </w:rPr>
      </w:pPr>
      <w:r w:rsidRPr="000F7F74">
        <w:rPr>
          <w:b/>
          <w:szCs w:val="24"/>
          <w:lang w:val="it-IT"/>
        </w:rPr>
        <w:t>20</w:t>
      </w:r>
      <w:r w:rsidR="00161DFC" w:rsidRPr="000F7F74">
        <w:rPr>
          <w:b/>
          <w:szCs w:val="24"/>
          <w:lang w:val="it-IT"/>
        </w:rPr>
        <w:t>.3</w:t>
      </w:r>
      <w:r w:rsidR="00161DFC" w:rsidRPr="000F7F74">
        <w:rPr>
          <w:szCs w:val="24"/>
          <w:lang w:val="it-IT"/>
        </w:rPr>
        <w:t xml:space="preserve"> Îndeplinirea acordului cadru va fi suspendată în perioada de acţiune a forţei majore, dar fară a prejudicia drepturile ce li se cuveneau părţilor până la apariţia acesteia.</w:t>
      </w:r>
    </w:p>
    <w:p w14:paraId="6814AC5B" w14:textId="77777777" w:rsidR="00161DFC" w:rsidRPr="000F7F74" w:rsidRDefault="0095777D" w:rsidP="00161DFC">
      <w:pPr>
        <w:pStyle w:val="DefaultText"/>
        <w:jc w:val="both"/>
        <w:rPr>
          <w:szCs w:val="24"/>
          <w:lang w:val="it-IT"/>
        </w:rPr>
      </w:pPr>
      <w:r w:rsidRPr="000F7F74">
        <w:rPr>
          <w:b/>
          <w:szCs w:val="24"/>
          <w:lang w:val="it-IT"/>
        </w:rPr>
        <w:t>20</w:t>
      </w:r>
      <w:r w:rsidR="00161DFC" w:rsidRPr="000F7F74">
        <w:rPr>
          <w:b/>
          <w:szCs w:val="24"/>
          <w:lang w:val="it-IT"/>
        </w:rPr>
        <w:t>.4</w:t>
      </w:r>
      <w:r w:rsidR="00161DFC" w:rsidRPr="000F7F74">
        <w:rPr>
          <w:szCs w:val="24"/>
          <w:lang w:val="it-IT"/>
        </w:rPr>
        <w:t xml:space="preserve">  Partea contractantă care invocă forţa majoră are obligaţia de a notifica cealaltă părte, imediat şi în mod complet, producerea acesteia şi să ia orice măsuri care îi stau la dispoziţie în vederea limitării consecinţelor.</w:t>
      </w:r>
    </w:p>
    <w:p w14:paraId="7C24FBAB" w14:textId="77777777" w:rsidR="00161DFC" w:rsidRPr="000F7F74" w:rsidRDefault="0095777D" w:rsidP="00161DFC">
      <w:pPr>
        <w:pStyle w:val="DefaultText"/>
        <w:jc w:val="both"/>
        <w:rPr>
          <w:szCs w:val="24"/>
          <w:lang w:val="it-IT"/>
        </w:rPr>
      </w:pPr>
      <w:r w:rsidRPr="000F7F74">
        <w:rPr>
          <w:b/>
          <w:szCs w:val="24"/>
          <w:lang w:val="it-IT"/>
        </w:rPr>
        <w:lastRenderedPageBreak/>
        <w:t>20</w:t>
      </w:r>
      <w:r w:rsidR="00161DFC" w:rsidRPr="000F7F74">
        <w:rPr>
          <w:b/>
          <w:szCs w:val="24"/>
          <w:lang w:val="it-IT"/>
        </w:rPr>
        <w:t>.5</w:t>
      </w:r>
      <w:r w:rsidR="00161DFC" w:rsidRPr="000F7F74">
        <w:rPr>
          <w:szCs w:val="24"/>
          <w:lang w:val="it-IT"/>
        </w:rPr>
        <w:t xml:space="preserve">  Dacă forţa majoră acţionează sau se estimează că va acţiona o perioada mai mare de 2 luni, fiecare parte va avea dreptul să notifice celeilalte părţi </w:t>
      </w:r>
      <w:r w:rsidR="004412F3" w:rsidRPr="000F7F74">
        <w:rPr>
          <w:szCs w:val="24"/>
          <w:lang w:val="it-IT"/>
        </w:rPr>
        <w:t>denunțarea unilaterală</w:t>
      </w:r>
      <w:r w:rsidR="00161DFC" w:rsidRPr="000F7F74">
        <w:rPr>
          <w:szCs w:val="24"/>
          <w:lang w:val="it-IT"/>
        </w:rPr>
        <w:t xml:space="preserve"> a prezentului acord cadru, fără ca vreuna din părţi să poată pretinde celeilalte daune-interese.</w:t>
      </w:r>
    </w:p>
    <w:p w14:paraId="31D7BC71" w14:textId="77777777" w:rsidR="00A62841" w:rsidRPr="000F7F74" w:rsidRDefault="00A62841" w:rsidP="00161DFC">
      <w:pPr>
        <w:pStyle w:val="DefaultText"/>
        <w:jc w:val="both"/>
        <w:rPr>
          <w:b/>
          <w:szCs w:val="24"/>
          <w:lang w:val="es-ES"/>
        </w:rPr>
      </w:pPr>
    </w:p>
    <w:p w14:paraId="3C65157D" w14:textId="77777777" w:rsidR="004F20CA" w:rsidRPr="000F7F74" w:rsidRDefault="004F20CA" w:rsidP="004F20CA">
      <w:pPr>
        <w:pStyle w:val="DefaultText2"/>
        <w:jc w:val="both"/>
        <w:rPr>
          <w:szCs w:val="24"/>
          <w:lang w:val="it-IT"/>
        </w:rPr>
      </w:pPr>
      <w:r w:rsidRPr="000F7F74">
        <w:rPr>
          <w:b/>
          <w:szCs w:val="24"/>
          <w:lang w:val="it-IT"/>
        </w:rPr>
        <w:t>2</w:t>
      </w:r>
      <w:r w:rsidR="0095777D" w:rsidRPr="000F7F74">
        <w:rPr>
          <w:b/>
          <w:szCs w:val="24"/>
          <w:lang w:val="it-IT"/>
        </w:rPr>
        <w:t>1</w:t>
      </w:r>
      <w:r w:rsidRPr="000F7F74">
        <w:rPr>
          <w:b/>
          <w:szCs w:val="24"/>
          <w:lang w:val="it-IT"/>
        </w:rPr>
        <w:t xml:space="preserve">. </w:t>
      </w:r>
      <w:r w:rsidR="00494D7A" w:rsidRPr="000F7F74">
        <w:rPr>
          <w:b/>
          <w:szCs w:val="24"/>
          <w:lang w:val="it-IT"/>
        </w:rPr>
        <w:t>Dispozi</w:t>
      </w:r>
      <w:r w:rsidR="00D74BD9" w:rsidRPr="000F7F74">
        <w:rPr>
          <w:b/>
          <w:szCs w:val="24"/>
          <w:lang w:val="it-IT"/>
        </w:rPr>
        <w:t>ț</w:t>
      </w:r>
      <w:r w:rsidR="00494D7A" w:rsidRPr="000F7F74">
        <w:rPr>
          <w:b/>
          <w:szCs w:val="24"/>
          <w:lang w:val="it-IT"/>
        </w:rPr>
        <w:t>ii finale</w:t>
      </w:r>
    </w:p>
    <w:p w14:paraId="0CF63F78" w14:textId="77777777" w:rsidR="004F20CA" w:rsidRPr="000F7F74" w:rsidRDefault="004F20CA" w:rsidP="00494D7A">
      <w:pPr>
        <w:pStyle w:val="DefaultText2"/>
        <w:jc w:val="both"/>
        <w:rPr>
          <w:szCs w:val="24"/>
          <w:lang w:val="it-IT"/>
        </w:rPr>
      </w:pPr>
      <w:r w:rsidRPr="000F7F74">
        <w:rPr>
          <w:b/>
          <w:szCs w:val="24"/>
          <w:lang w:val="it-IT"/>
        </w:rPr>
        <w:t>2</w:t>
      </w:r>
      <w:r w:rsidR="0095777D" w:rsidRPr="000F7F74">
        <w:rPr>
          <w:b/>
          <w:szCs w:val="24"/>
          <w:lang w:val="it-IT"/>
        </w:rPr>
        <w:t>1</w:t>
      </w:r>
      <w:r w:rsidRPr="000F7F74">
        <w:rPr>
          <w:b/>
          <w:szCs w:val="24"/>
          <w:lang w:val="it-IT"/>
        </w:rPr>
        <w:t>.1</w:t>
      </w:r>
      <w:r w:rsidRPr="000F7F74">
        <w:rPr>
          <w:szCs w:val="24"/>
          <w:lang w:val="it-IT"/>
        </w:rPr>
        <w:t xml:space="preserve">  </w:t>
      </w:r>
      <w:r w:rsidR="00494D7A" w:rsidRPr="000F7F74">
        <w:rPr>
          <w:szCs w:val="24"/>
          <w:lang w:val="it-IT"/>
        </w:rPr>
        <w:t>Prezentul acord cadru poate fi modificat doar prin acor</w:t>
      </w:r>
      <w:r w:rsidR="00161DFC" w:rsidRPr="000F7F74">
        <w:rPr>
          <w:szCs w:val="24"/>
          <w:lang w:val="it-IT"/>
        </w:rPr>
        <w:t>dul scris al părților, printr-un act adiț</w:t>
      </w:r>
      <w:r w:rsidR="00494D7A" w:rsidRPr="000F7F74">
        <w:rPr>
          <w:szCs w:val="24"/>
          <w:lang w:val="it-IT"/>
        </w:rPr>
        <w:t xml:space="preserve">ional. </w:t>
      </w:r>
    </w:p>
    <w:p w14:paraId="5DED9703" w14:textId="24E70D0E" w:rsidR="00494D7A" w:rsidRPr="000F7F74" w:rsidRDefault="00494D7A" w:rsidP="00494D7A">
      <w:pPr>
        <w:pStyle w:val="DefaultText2"/>
        <w:jc w:val="both"/>
        <w:rPr>
          <w:szCs w:val="24"/>
          <w:lang w:val="it-IT"/>
        </w:rPr>
      </w:pPr>
      <w:r w:rsidRPr="000F7F74">
        <w:rPr>
          <w:b/>
          <w:szCs w:val="24"/>
          <w:lang w:val="it-IT"/>
        </w:rPr>
        <w:t>2</w:t>
      </w:r>
      <w:r w:rsidR="0095777D" w:rsidRPr="000F7F74">
        <w:rPr>
          <w:b/>
          <w:szCs w:val="24"/>
          <w:lang w:val="it-IT"/>
        </w:rPr>
        <w:t>1</w:t>
      </w:r>
      <w:r w:rsidRPr="000F7F74">
        <w:rPr>
          <w:b/>
          <w:szCs w:val="24"/>
          <w:lang w:val="it-IT"/>
        </w:rPr>
        <w:t>.2</w:t>
      </w:r>
      <w:r w:rsidRPr="000F7F74">
        <w:rPr>
          <w:szCs w:val="24"/>
          <w:lang w:val="it-IT"/>
        </w:rPr>
        <w:t xml:space="preserve">  Prez</w:t>
      </w:r>
      <w:r w:rsidR="00161DFC" w:rsidRPr="000F7F74">
        <w:rPr>
          <w:szCs w:val="24"/>
          <w:lang w:val="it-IT"/>
        </w:rPr>
        <w:t>entul acord cadru se completează</w:t>
      </w:r>
      <w:r w:rsidRPr="000F7F74">
        <w:rPr>
          <w:szCs w:val="24"/>
          <w:lang w:val="it-IT"/>
        </w:rPr>
        <w:t xml:space="preserve"> cu prevederile clau</w:t>
      </w:r>
      <w:r w:rsidR="00C7576E">
        <w:rPr>
          <w:szCs w:val="24"/>
          <w:lang w:val="it-IT"/>
        </w:rPr>
        <w:t>zelor caietului de sarcini / fidei de date,</w:t>
      </w:r>
      <w:r w:rsidRPr="000F7F74">
        <w:rPr>
          <w:szCs w:val="24"/>
          <w:lang w:val="it-IT"/>
        </w:rPr>
        <w:t xml:space="preserve"> </w:t>
      </w:r>
    </w:p>
    <w:p w14:paraId="7EC745AC" w14:textId="77777777" w:rsidR="004F20CA" w:rsidRPr="000F7F74" w:rsidRDefault="004F20CA" w:rsidP="001572C9">
      <w:pPr>
        <w:pStyle w:val="DefaultText"/>
        <w:jc w:val="both"/>
        <w:rPr>
          <w:szCs w:val="24"/>
          <w:lang w:val="es-ES"/>
        </w:rPr>
      </w:pPr>
      <w:r w:rsidRPr="000F7F74">
        <w:rPr>
          <w:b/>
          <w:szCs w:val="24"/>
          <w:lang w:val="es-ES"/>
        </w:rPr>
        <w:t>2</w:t>
      </w:r>
      <w:r w:rsidR="0095777D" w:rsidRPr="000F7F74">
        <w:rPr>
          <w:b/>
          <w:szCs w:val="24"/>
          <w:lang w:val="es-ES"/>
        </w:rPr>
        <w:t>1</w:t>
      </w:r>
      <w:r w:rsidRPr="000F7F74">
        <w:rPr>
          <w:b/>
          <w:szCs w:val="24"/>
          <w:lang w:val="es-ES"/>
        </w:rPr>
        <w:t>.</w:t>
      </w:r>
      <w:r w:rsidR="006066FE" w:rsidRPr="000F7F74">
        <w:rPr>
          <w:b/>
          <w:szCs w:val="24"/>
          <w:lang w:val="es-ES"/>
        </w:rPr>
        <w:t>3</w:t>
      </w:r>
      <w:r w:rsidRPr="000F7F74">
        <w:rPr>
          <w:szCs w:val="24"/>
          <w:lang w:val="es-ES"/>
        </w:rPr>
        <w:t xml:space="preserve"> Orice comunicare între părţi, referitoare la</w:t>
      </w:r>
      <w:r w:rsidR="00161DFC" w:rsidRPr="000F7F74">
        <w:rPr>
          <w:szCs w:val="24"/>
          <w:lang w:val="es-ES"/>
        </w:rPr>
        <w:t xml:space="preserve"> îndeplinirea prezentului acord </w:t>
      </w:r>
      <w:r w:rsidRPr="000F7F74">
        <w:rPr>
          <w:szCs w:val="24"/>
          <w:lang w:val="es-ES"/>
        </w:rPr>
        <w:t>cadru, trebuie să fie transmisă în scris.</w:t>
      </w:r>
      <w:r w:rsidR="001665EF" w:rsidRPr="000F7F74">
        <w:rPr>
          <w:szCs w:val="24"/>
          <w:lang w:val="es-ES"/>
        </w:rPr>
        <w:t xml:space="preserve"> </w:t>
      </w:r>
      <w:r w:rsidRPr="000F7F74">
        <w:rPr>
          <w:szCs w:val="24"/>
          <w:lang w:val="es-ES"/>
        </w:rPr>
        <w:t>Orice document scris trebuie înregistrat atât în momentul transmiterii cât şi în momentul primirii. Comunicările între părţi se pot face şi prin telefon, telegramă, telex, fax sau e-mail cu condiţia confirmării în scris a primirii comunicării.</w:t>
      </w:r>
    </w:p>
    <w:p w14:paraId="3DC8D3CA" w14:textId="77777777" w:rsidR="004F20CA" w:rsidRPr="000F7F74" w:rsidRDefault="004F20CA" w:rsidP="007E72F9">
      <w:pPr>
        <w:pStyle w:val="DefaultText2"/>
        <w:jc w:val="both"/>
        <w:rPr>
          <w:szCs w:val="24"/>
          <w:lang w:val="it-IT"/>
        </w:rPr>
      </w:pPr>
      <w:r w:rsidRPr="000F7F74">
        <w:rPr>
          <w:b/>
          <w:szCs w:val="24"/>
          <w:lang w:val="it-IT"/>
        </w:rPr>
        <w:t>2</w:t>
      </w:r>
      <w:r w:rsidR="0095777D" w:rsidRPr="000F7F74">
        <w:rPr>
          <w:b/>
          <w:szCs w:val="24"/>
          <w:lang w:val="it-IT"/>
        </w:rPr>
        <w:t>1</w:t>
      </w:r>
      <w:r w:rsidRPr="000F7F74">
        <w:rPr>
          <w:b/>
          <w:szCs w:val="24"/>
          <w:lang w:val="it-IT"/>
        </w:rPr>
        <w:t>.</w:t>
      </w:r>
      <w:r w:rsidR="006066FE" w:rsidRPr="000F7F74">
        <w:rPr>
          <w:b/>
          <w:szCs w:val="24"/>
          <w:lang w:val="it-IT"/>
        </w:rPr>
        <w:t>4</w:t>
      </w:r>
      <w:r w:rsidRPr="000F7F74">
        <w:rPr>
          <w:szCs w:val="24"/>
          <w:lang w:val="it-IT"/>
        </w:rPr>
        <w:t xml:space="preserve"> Acordul – cadru şi contractele </w:t>
      </w:r>
      <w:r w:rsidR="001665EF" w:rsidRPr="000F7F74">
        <w:rPr>
          <w:szCs w:val="24"/>
          <w:lang w:val="it-IT"/>
        </w:rPr>
        <w:t xml:space="preserve">subsecvente </w:t>
      </w:r>
      <w:r w:rsidRPr="000F7F74">
        <w:rPr>
          <w:szCs w:val="24"/>
          <w:lang w:val="it-IT"/>
        </w:rPr>
        <w:t xml:space="preserve">vor fi interpretate conform </w:t>
      </w:r>
      <w:r w:rsidR="00C014A3" w:rsidRPr="000F7F74">
        <w:rPr>
          <w:szCs w:val="24"/>
          <w:lang w:val="it-IT"/>
        </w:rPr>
        <w:t>legislatiei î</w:t>
      </w:r>
      <w:r w:rsidR="0036058B" w:rsidRPr="000F7F74">
        <w:rPr>
          <w:szCs w:val="24"/>
          <w:lang w:val="it-IT"/>
        </w:rPr>
        <w:t>n vigoare.</w:t>
      </w:r>
    </w:p>
    <w:p w14:paraId="5C71D368" w14:textId="77777777" w:rsidR="005F6916" w:rsidRPr="000F7F74" w:rsidRDefault="004F20CA" w:rsidP="007E72F9">
      <w:pPr>
        <w:pStyle w:val="DefaultText"/>
        <w:ind w:firstLine="720"/>
        <w:jc w:val="both"/>
        <w:rPr>
          <w:szCs w:val="24"/>
          <w:lang w:val="es-ES"/>
        </w:rPr>
      </w:pPr>
      <w:r w:rsidRPr="000F7F74">
        <w:rPr>
          <w:szCs w:val="24"/>
          <w:lang w:val="es-ES"/>
        </w:rPr>
        <w:t xml:space="preserve">Părţile au înţeles să încheie </w:t>
      </w:r>
      <w:r w:rsidR="00161DFC" w:rsidRPr="000F7F74">
        <w:rPr>
          <w:szCs w:val="24"/>
          <w:lang w:val="es-ES"/>
        </w:rPr>
        <w:t>azi ……………………...</w:t>
      </w:r>
      <w:r w:rsidRPr="000F7F74">
        <w:rPr>
          <w:szCs w:val="24"/>
          <w:lang w:val="es-ES"/>
        </w:rPr>
        <w:t>pr</w:t>
      </w:r>
      <w:r w:rsidR="00161DFC" w:rsidRPr="000F7F74">
        <w:rPr>
          <w:szCs w:val="24"/>
          <w:lang w:val="es-ES"/>
        </w:rPr>
        <w:t xml:space="preserve">ezentul acord </w:t>
      </w:r>
      <w:r w:rsidRPr="000F7F74">
        <w:rPr>
          <w:szCs w:val="24"/>
          <w:lang w:val="es-ES"/>
        </w:rPr>
        <w:t xml:space="preserve">cadru, în două exemplare, câte unul pentru fiecare parte. </w:t>
      </w:r>
    </w:p>
    <w:p w14:paraId="15C8339F" w14:textId="77777777" w:rsidR="00494172" w:rsidRPr="000F7F74" w:rsidRDefault="00494172" w:rsidP="007E72F9">
      <w:pPr>
        <w:pStyle w:val="DefaultText"/>
        <w:ind w:firstLine="720"/>
        <w:jc w:val="both"/>
        <w:rPr>
          <w:szCs w:val="24"/>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7"/>
      </w:tblGrid>
      <w:tr w:rsidR="000F7F74" w:rsidRPr="000F7F74" w14:paraId="2A2C232E" w14:textId="77777777" w:rsidTr="00BA11B3">
        <w:tc>
          <w:tcPr>
            <w:tcW w:w="5078" w:type="dxa"/>
            <w:vAlign w:val="center"/>
          </w:tcPr>
          <w:p w14:paraId="3C711163" w14:textId="77777777" w:rsidR="001B0A49" w:rsidRPr="000F7F74" w:rsidRDefault="001B0A49" w:rsidP="005B1F09">
            <w:pPr>
              <w:pStyle w:val="DefaultText"/>
              <w:jc w:val="center"/>
              <w:rPr>
                <w:sz w:val="22"/>
                <w:szCs w:val="22"/>
                <w:lang w:val="es-ES"/>
              </w:rPr>
            </w:pPr>
            <w:r w:rsidRPr="000F7F74">
              <w:rPr>
                <w:sz w:val="22"/>
                <w:szCs w:val="22"/>
                <w:lang w:val="es-ES"/>
              </w:rPr>
              <w:t>Promitent – achizitor,</w:t>
            </w:r>
          </w:p>
        </w:tc>
        <w:tc>
          <w:tcPr>
            <w:tcW w:w="5077" w:type="dxa"/>
            <w:vAlign w:val="center"/>
          </w:tcPr>
          <w:p w14:paraId="58B4C666" w14:textId="77777777" w:rsidR="001B0A49" w:rsidRPr="000F7F74" w:rsidRDefault="001B0A49" w:rsidP="005B1F09">
            <w:pPr>
              <w:pStyle w:val="DefaultText"/>
              <w:jc w:val="center"/>
              <w:rPr>
                <w:sz w:val="22"/>
                <w:szCs w:val="22"/>
                <w:lang w:val="es-ES"/>
              </w:rPr>
            </w:pPr>
            <w:r w:rsidRPr="000F7F74">
              <w:rPr>
                <w:sz w:val="22"/>
                <w:szCs w:val="22"/>
                <w:lang w:val="es-ES"/>
              </w:rPr>
              <w:t>Promitent – prestator,</w:t>
            </w:r>
          </w:p>
        </w:tc>
      </w:tr>
      <w:tr w:rsidR="00BA11B3" w:rsidRPr="000F7F74" w14:paraId="63B7E99F" w14:textId="77777777" w:rsidTr="00BA11B3">
        <w:trPr>
          <w:trHeight w:val="179"/>
        </w:trPr>
        <w:tc>
          <w:tcPr>
            <w:tcW w:w="5078" w:type="dxa"/>
            <w:vAlign w:val="center"/>
          </w:tcPr>
          <w:p w14:paraId="7A4E534E" w14:textId="43584C5B" w:rsidR="00BA11B3" w:rsidRPr="000F7F74" w:rsidRDefault="00BA11B3" w:rsidP="005B1F09">
            <w:pPr>
              <w:pStyle w:val="DefaultText"/>
              <w:jc w:val="center"/>
              <w:rPr>
                <w:b/>
                <w:sz w:val="22"/>
                <w:szCs w:val="22"/>
                <w:lang w:val="es-ES"/>
              </w:rPr>
            </w:pPr>
          </w:p>
        </w:tc>
        <w:tc>
          <w:tcPr>
            <w:tcW w:w="5077" w:type="dxa"/>
          </w:tcPr>
          <w:p w14:paraId="29DECF00" w14:textId="77777777" w:rsidR="00BA11B3" w:rsidRPr="000F7F74" w:rsidRDefault="00BA11B3" w:rsidP="005B1F09">
            <w:pPr>
              <w:pStyle w:val="Heading1"/>
              <w:tabs>
                <w:tab w:val="center" w:pos="2127"/>
                <w:tab w:val="center" w:pos="7088"/>
              </w:tabs>
              <w:spacing w:before="0" w:after="0"/>
              <w:jc w:val="center"/>
              <w:rPr>
                <w:rFonts w:ascii="Times New Roman" w:hAnsi="Times New Roman" w:cs="Times New Roman"/>
                <w:sz w:val="22"/>
                <w:szCs w:val="22"/>
                <w:lang w:val="es-ES"/>
              </w:rPr>
            </w:pPr>
          </w:p>
        </w:tc>
      </w:tr>
      <w:tr w:rsidR="00BA11B3" w:rsidRPr="000F7F74" w14:paraId="2DE73480" w14:textId="77777777" w:rsidTr="00BA11B3">
        <w:tc>
          <w:tcPr>
            <w:tcW w:w="5078" w:type="dxa"/>
            <w:vAlign w:val="center"/>
          </w:tcPr>
          <w:p w14:paraId="218A6290" w14:textId="2D762423" w:rsidR="00BA11B3" w:rsidRPr="000F7F74" w:rsidRDefault="00BA11B3" w:rsidP="005B1F09">
            <w:pPr>
              <w:pStyle w:val="DefaultText"/>
              <w:jc w:val="center"/>
              <w:rPr>
                <w:sz w:val="22"/>
                <w:szCs w:val="22"/>
                <w:lang w:val="es-ES"/>
              </w:rPr>
            </w:pPr>
          </w:p>
        </w:tc>
        <w:tc>
          <w:tcPr>
            <w:tcW w:w="5077" w:type="dxa"/>
            <w:vAlign w:val="center"/>
          </w:tcPr>
          <w:p w14:paraId="54F3F412" w14:textId="28552DD4" w:rsidR="00BA11B3" w:rsidRPr="000F7F74" w:rsidRDefault="00BA11B3" w:rsidP="005B1F09">
            <w:pPr>
              <w:pStyle w:val="DefaultText"/>
              <w:jc w:val="center"/>
              <w:rPr>
                <w:sz w:val="22"/>
                <w:szCs w:val="22"/>
                <w:lang w:val="es-ES"/>
              </w:rPr>
            </w:pPr>
          </w:p>
        </w:tc>
      </w:tr>
      <w:tr w:rsidR="00BA11B3" w:rsidRPr="000F7F74" w14:paraId="7AD530A5" w14:textId="77777777" w:rsidTr="00BA11B3">
        <w:tc>
          <w:tcPr>
            <w:tcW w:w="5078" w:type="dxa"/>
            <w:vAlign w:val="center"/>
          </w:tcPr>
          <w:p w14:paraId="19D5E3CD" w14:textId="39386682" w:rsidR="00BA11B3" w:rsidRPr="000F7F74" w:rsidRDefault="00BA11B3" w:rsidP="009B3651">
            <w:pPr>
              <w:pStyle w:val="DefaultText"/>
              <w:jc w:val="center"/>
              <w:rPr>
                <w:sz w:val="22"/>
                <w:szCs w:val="22"/>
                <w:lang w:val="es-ES"/>
              </w:rPr>
            </w:pPr>
          </w:p>
        </w:tc>
        <w:tc>
          <w:tcPr>
            <w:tcW w:w="5077" w:type="dxa"/>
            <w:vAlign w:val="center"/>
          </w:tcPr>
          <w:p w14:paraId="3D90E605" w14:textId="77777777" w:rsidR="00BA11B3" w:rsidRPr="000F7F74" w:rsidRDefault="00BA11B3" w:rsidP="005B1F09">
            <w:pPr>
              <w:pStyle w:val="DefaultText"/>
              <w:jc w:val="center"/>
              <w:rPr>
                <w:sz w:val="22"/>
                <w:szCs w:val="22"/>
                <w:lang w:val="es-ES"/>
              </w:rPr>
            </w:pPr>
          </w:p>
        </w:tc>
      </w:tr>
      <w:tr w:rsidR="00BA11B3" w:rsidRPr="000F7F74" w14:paraId="5E9599F4" w14:textId="77777777" w:rsidTr="00BA11B3">
        <w:tc>
          <w:tcPr>
            <w:tcW w:w="5078" w:type="dxa"/>
            <w:vAlign w:val="center"/>
          </w:tcPr>
          <w:p w14:paraId="5FB81A2F" w14:textId="77777777" w:rsidR="00BA11B3" w:rsidRPr="000F7F74" w:rsidRDefault="00BA11B3" w:rsidP="00AE6DDB">
            <w:pPr>
              <w:pStyle w:val="DefaultText"/>
              <w:rPr>
                <w:sz w:val="22"/>
                <w:szCs w:val="22"/>
                <w:lang w:val="es-ES"/>
              </w:rPr>
            </w:pPr>
          </w:p>
        </w:tc>
        <w:tc>
          <w:tcPr>
            <w:tcW w:w="5077" w:type="dxa"/>
          </w:tcPr>
          <w:p w14:paraId="34D15ACF" w14:textId="77777777" w:rsidR="00BA11B3" w:rsidRPr="000F7F74" w:rsidRDefault="00BA11B3" w:rsidP="005B1F09">
            <w:pPr>
              <w:pStyle w:val="DefaultText"/>
              <w:jc w:val="both"/>
              <w:rPr>
                <w:sz w:val="22"/>
                <w:szCs w:val="22"/>
                <w:lang w:val="es-ES"/>
              </w:rPr>
            </w:pPr>
          </w:p>
        </w:tc>
      </w:tr>
      <w:tr w:rsidR="00BA11B3" w:rsidRPr="000F7F74" w14:paraId="142028ED" w14:textId="77777777" w:rsidTr="00BA11B3">
        <w:tc>
          <w:tcPr>
            <w:tcW w:w="5078" w:type="dxa"/>
            <w:vAlign w:val="center"/>
          </w:tcPr>
          <w:p w14:paraId="2C400EEB" w14:textId="77777777" w:rsidR="00BA11B3" w:rsidRPr="000F7F74" w:rsidRDefault="00BA11B3" w:rsidP="005B1F09">
            <w:pPr>
              <w:pStyle w:val="DefaultText"/>
              <w:jc w:val="center"/>
              <w:rPr>
                <w:sz w:val="22"/>
                <w:szCs w:val="22"/>
                <w:lang w:val="es-ES"/>
              </w:rPr>
            </w:pPr>
          </w:p>
        </w:tc>
        <w:tc>
          <w:tcPr>
            <w:tcW w:w="5077" w:type="dxa"/>
          </w:tcPr>
          <w:p w14:paraId="308908B7" w14:textId="77777777" w:rsidR="00BA11B3" w:rsidRPr="000F7F74" w:rsidRDefault="00BA11B3" w:rsidP="005B1F09">
            <w:pPr>
              <w:pStyle w:val="DefaultText"/>
              <w:jc w:val="both"/>
              <w:rPr>
                <w:sz w:val="22"/>
                <w:szCs w:val="22"/>
                <w:lang w:val="es-ES"/>
              </w:rPr>
            </w:pPr>
          </w:p>
        </w:tc>
      </w:tr>
      <w:tr w:rsidR="00BA11B3" w:rsidRPr="000F7F74" w14:paraId="771DA499" w14:textId="77777777" w:rsidTr="00BA11B3">
        <w:tc>
          <w:tcPr>
            <w:tcW w:w="5078" w:type="dxa"/>
            <w:vAlign w:val="center"/>
          </w:tcPr>
          <w:p w14:paraId="30CEDAC6" w14:textId="4A7E84D0" w:rsidR="00BA11B3" w:rsidRPr="000F7F74" w:rsidRDefault="00BA11B3" w:rsidP="00BB0920">
            <w:pPr>
              <w:pStyle w:val="DefaultText"/>
              <w:jc w:val="center"/>
              <w:rPr>
                <w:sz w:val="22"/>
                <w:szCs w:val="22"/>
                <w:lang w:val="es-ES"/>
              </w:rPr>
            </w:pPr>
          </w:p>
        </w:tc>
        <w:tc>
          <w:tcPr>
            <w:tcW w:w="5077" w:type="dxa"/>
          </w:tcPr>
          <w:p w14:paraId="0AABAD22" w14:textId="77777777" w:rsidR="00BA11B3" w:rsidRPr="000F7F74" w:rsidRDefault="00BA11B3" w:rsidP="005B1F09">
            <w:pPr>
              <w:pStyle w:val="DefaultText"/>
              <w:jc w:val="both"/>
              <w:rPr>
                <w:sz w:val="22"/>
                <w:szCs w:val="22"/>
                <w:lang w:val="es-ES"/>
              </w:rPr>
            </w:pPr>
          </w:p>
        </w:tc>
      </w:tr>
      <w:tr w:rsidR="00BA11B3" w:rsidRPr="000F7F74" w14:paraId="13610302" w14:textId="77777777" w:rsidTr="00BA11B3">
        <w:tc>
          <w:tcPr>
            <w:tcW w:w="5078" w:type="dxa"/>
            <w:vAlign w:val="center"/>
          </w:tcPr>
          <w:p w14:paraId="47408B13" w14:textId="49A84A5F" w:rsidR="00BA11B3" w:rsidRPr="000F7F74" w:rsidRDefault="00BA11B3" w:rsidP="005B1F09">
            <w:pPr>
              <w:pStyle w:val="DefaultText"/>
              <w:jc w:val="center"/>
              <w:rPr>
                <w:sz w:val="22"/>
                <w:szCs w:val="22"/>
                <w:lang w:val="es-ES"/>
              </w:rPr>
            </w:pPr>
          </w:p>
        </w:tc>
        <w:tc>
          <w:tcPr>
            <w:tcW w:w="5077" w:type="dxa"/>
          </w:tcPr>
          <w:p w14:paraId="12243DBC" w14:textId="77777777" w:rsidR="00BA11B3" w:rsidRPr="000F7F74" w:rsidRDefault="00BA11B3" w:rsidP="005B1F09">
            <w:pPr>
              <w:pStyle w:val="DefaultText"/>
              <w:jc w:val="both"/>
              <w:rPr>
                <w:sz w:val="22"/>
                <w:szCs w:val="22"/>
                <w:lang w:val="es-ES"/>
              </w:rPr>
            </w:pPr>
          </w:p>
        </w:tc>
      </w:tr>
      <w:tr w:rsidR="00BA11B3" w:rsidRPr="000F7F74" w14:paraId="0B2AF7DC" w14:textId="77777777" w:rsidTr="00BA11B3">
        <w:trPr>
          <w:trHeight w:val="80"/>
        </w:trPr>
        <w:tc>
          <w:tcPr>
            <w:tcW w:w="5078" w:type="dxa"/>
            <w:vAlign w:val="center"/>
          </w:tcPr>
          <w:p w14:paraId="0BBD0F90" w14:textId="77777777" w:rsidR="00BA11B3" w:rsidRPr="000F7F74" w:rsidRDefault="00BA11B3" w:rsidP="00960325">
            <w:pPr>
              <w:pStyle w:val="DefaultText"/>
              <w:rPr>
                <w:sz w:val="22"/>
                <w:szCs w:val="22"/>
                <w:lang w:val="it-IT"/>
              </w:rPr>
            </w:pPr>
          </w:p>
        </w:tc>
        <w:tc>
          <w:tcPr>
            <w:tcW w:w="5077" w:type="dxa"/>
          </w:tcPr>
          <w:p w14:paraId="6F0AC4C0" w14:textId="77777777" w:rsidR="00BA11B3" w:rsidRPr="000F7F74" w:rsidRDefault="00BA11B3" w:rsidP="005B1F09">
            <w:pPr>
              <w:pStyle w:val="DefaultText"/>
              <w:jc w:val="both"/>
              <w:rPr>
                <w:sz w:val="22"/>
                <w:szCs w:val="22"/>
                <w:lang w:val="es-ES"/>
              </w:rPr>
            </w:pPr>
          </w:p>
        </w:tc>
      </w:tr>
      <w:tr w:rsidR="00BA11B3" w:rsidRPr="000F7F74" w14:paraId="27546195" w14:textId="77777777" w:rsidTr="00BA11B3">
        <w:trPr>
          <w:trHeight w:val="80"/>
        </w:trPr>
        <w:tc>
          <w:tcPr>
            <w:tcW w:w="5078" w:type="dxa"/>
            <w:vAlign w:val="center"/>
          </w:tcPr>
          <w:p w14:paraId="0A735B03" w14:textId="77777777" w:rsidR="00BA11B3" w:rsidRPr="000F7F74" w:rsidRDefault="00BA11B3" w:rsidP="00E00718">
            <w:pPr>
              <w:pStyle w:val="DefaultText"/>
              <w:rPr>
                <w:sz w:val="22"/>
                <w:szCs w:val="22"/>
                <w:lang w:val="es-ES"/>
              </w:rPr>
            </w:pPr>
          </w:p>
        </w:tc>
        <w:tc>
          <w:tcPr>
            <w:tcW w:w="5077" w:type="dxa"/>
          </w:tcPr>
          <w:p w14:paraId="06773C63" w14:textId="77777777" w:rsidR="00BA11B3" w:rsidRPr="000F7F74" w:rsidRDefault="00BA11B3" w:rsidP="005B1F09">
            <w:pPr>
              <w:pStyle w:val="DefaultText"/>
              <w:jc w:val="both"/>
              <w:rPr>
                <w:sz w:val="22"/>
                <w:szCs w:val="22"/>
                <w:lang w:val="es-ES"/>
              </w:rPr>
            </w:pPr>
          </w:p>
        </w:tc>
      </w:tr>
      <w:tr w:rsidR="00BA11B3" w:rsidRPr="000F7F74" w14:paraId="4C00EFBB" w14:textId="77777777" w:rsidTr="00BA11B3">
        <w:tc>
          <w:tcPr>
            <w:tcW w:w="5078" w:type="dxa"/>
            <w:vAlign w:val="center"/>
          </w:tcPr>
          <w:p w14:paraId="6B304CC5" w14:textId="5839FB6C" w:rsidR="00BA11B3" w:rsidRPr="000F7F74" w:rsidRDefault="00BA11B3" w:rsidP="005B1F09">
            <w:pPr>
              <w:pStyle w:val="DefaultText"/>
              <w:jc w:val="center"/>
              <w:rPr>
                <w:sz w:val="22"/>
                <w:szCs w:val="22"/>
                <w:lang w:val="es-ES"/>
              </w:rPr>
            </w:pPr>
          </w:p>
        </w:tc>
        <w:tc>
          <w:tcPr>
            <w:tcW w:w="5077" w:type="dxa"/>
          </w:tcPr>
          <w:p w14:paraId="36FE11E3" w14:textId="77777777" w:rsidR="00BA11B3" w:rsidRPr="000F7F74" w:rsidRDefault="00BA11B3" w:rsidP="005B1F09">
            <w:pPr>
              <w:pStyle w:val="DefaultText"/>
              <w:jc w:val="both"/>
              <w:rPr>
                <w:sz w:val="22"/>
                <w:szCs w:val="22"/>
                <w:lang w:val="es-ES"/>
              </w:rPr>
            </w:pPr>
          </w:p>
        </w:tc>
      </w:tr>
      <w:tr w:rsidR="00BA11B3" w:rsidRPr="000F7F74" w14:paraId="5E9E1981" w14:textId="77777777" w:rsidTr="00BA11B3">
        <w:tc>
          <w:tcPr>
            <w:tcW w:w="5078" w:type="dxa"/>
            <w:vAlign w:val="center"/>
          </w:tcPr>
          <w:p w14:paraId="5AF9B099" w14:textId="436F4111" w:rsidR="00BA11B3" w:rsidRPr="000F7F74" w:rsidRDefault="00BA11B3" w:rsidP="005B1F09">
            <w:pPr>
              <w:pStyle w:val="DefaultText"/>
              <w:jc w:val="center"/>
              <w:rPr>
                <w:sz w:val="22"/>
                <w:szCs w:val="22"/>
                <w:lang w:val="es-ES"/>
              </w:rPr>
            </w:pPr>
          </w:p>
        </w:tc>
        <w:tc>
          <w:tcPr>
            <w:tcW w:w="5077" w:type="dxa"/>
          </w:tcPr>
          <w:p w14:paraId="37F8CB5A" w14:textId="77777777" w:rsidR="00BA11B3" w:rsidRPr="000F7F74" w:rsidRDefault="00BA11B3" w:rsidP="005B1F09">
            <w:pPr>
              <w:pStyle w:val="DefaultText"/>
              <w:jc w:val="both"/>
              <w:rPr>
                <w:sz w:val="22"/>
                <w:szCs w:val="22"/>
                <w:lang w:val="es-ES"/>
              </w:rPr>
            </w:pPr>
          </w:p>
        </w:tc>
      </w:tr>
      <w:tr w:rsidR="00BA11B3" w:rsidRPr="000F7F74" w14:paraId="0ACE4A2D" w14:textId="77777777" w:rsidTr="00BA11B3">
        <w:trPr>
          <w:trHeight w:val="80"/>
        </w:trPr>
        <w:tc>
          <w:tcPr>
            <w:tcW w:w="5078" w:type="dxa"/>
            <w:vAlign w:val="center"/>
          </w:tcPr>
          <w:p w14:paraId="72455396" w14:textId="77777777" w:rsidR="00BA11B3" w:rsidRPr="000F7F74" w:rsidRDefault="00BA11B3" w:rsidP="00E00718">
            <w:pPr>
              <w:pStyle w:val="DefaultText"/>
              <w:rPr>
                <w:sz w:val="22"/>
                <w:szCs w:val="22"/>
                <w:lang w:val="it-IT"/>
              </w:rPr>
            </w:pPr>
          </w:p>
        </w:tc>
        <w:tc>
          <w:tcPr>
            <w:tcW w:w="5077" w:type="dxa"/>
          </w:tcPr>
          <w:p w14:paraId="68A486A5" w14:textId="77777777" w:rsidR="00BA11B3" w:rsidRPr="000F7F74" w:rsidRDefault="00BA11B3" w:rsidP="005B1F09">
            <w:pPr>
              <w:pStyle w:val="DefaultText"/>
              <w:jc w:val="both"/>
              <w:rPr>
                <w:sz w:val="22"/>
                <w:szCs w:val="22"/>
                <w:lang w:val="es-ES"/>
              </w:rPr>
            </w:pPr>
          </w:p>
        </w:tc>
      </w:tr>
      <w:tr w:rsidR="00BA11B3" w:rsidRPr="000F7F74" w14:paraId="38D3DB38" w14:textId="77777777" w:rsidTr="00BA11B3">
        <w:trPr>
          <w:trHeight w:val="80"/>
        </w:trPr>
        <w:tc>
          <w:tcPr>
            <w:tcW w:w="5078" w:type="dxa"/>
            <w:vAlign w:val="center"/>
          </w:tcPr>
          <w:p w14:paraId="270058D8" w14:textId="77777777" w:rsidR="00BA11B3" w:rsidRPr="000F7F74" w:rsidRDefault="00BA11B3" w:rsidP="00E00718">
            <w:pPr>
              <w:pStyle w:val="DefaultText"/>
              <w:rPr>
                <w:sz w:val="22"/>
                <w:szCs w:val="22"/>
                <w:lang w:val="es-ES"/>
              </w:rPr>
            </w:pPr>
          </w:p>
        </w:tc>
        <w:tc>
          <w:tcPr>
            <w:tcW w:w="5077" w:type="dxa"/>
          </w:tcPr>
          <w:p w14:paraId="535D2EA9" w14:textId="77777777" w:rsidR="00BA11B3" w:rsidRPr="000F7F74" w:rsidRDefault="00BA11B3" w:rsidP="005B1F09">
            <w:pPr>
              <w:pStyle w:val="DefaultText"/>
              <w:jc w:val="both"/>
              <w:rPr>
                <w:sz w:val="22"/>
                <w:szCs w:val="22"/>
                <w:lang w:val="es-ES"/>
              </w:rPr>
            </w:pPr>
          </w:p>
        </w:tc>
      </w:tr>
      <w:tr w:rsidR="00BA11B3" w:rsidRPr="000F7F74" w14:paraId="35660614" w14:textId="77777777" w:rsidTr="00BA11B3">
        <w:tc>
          <w:tcPr>
            <w:tcW w:w="5078" w:type="dxa"/>
            <w:vAlign w:val="center"/>
          </w:tcPr>
          <w:p w14:paraId="328DB44F" w14:textId="4ABC3DAC" w:rsidR="00BA11B3" w:rsidRPr="000F7F74" w:rsidRDefault="00BA11B3" w:rsidP="005B1F09">
            <w:pPr>
              <w:pStyle w:val="DefaultText"/>
              <w:jc w:val="center"/>
              <w:rPr>
                <w:sz w:val="22"/>
                <w:szCs w:val="22"/>
                <w:lang w:val="es-ES"/>
              </w:rPr>
            </w:pPr>
          </w:p>
        </w:tc>
        <w:tc>
          <w:tcPr>
            <w:tcW w:w="5077" w:type="dxa"/>
          </w:tcPr>
          <w:p w14:paraId="014B00B0" w14:textId="77777777" w:rsidR="00BA11B3" w:rsidRPr="000F7F74" w:rsidRDefault="00BA11B3" w:rsidP="005B1F09">
            <w:pPr>
              <w:pStyle w:val="DefaultText"/>
              <w:jc w:val="both"/>
              <w:rPr>
                <w:sz w:val="22"/>
                <w:szCs w:val="22"/>
                <w:lang w:val="es-ES"/>
              </w:rPr>
            </w:pPr>
          </w:p>
        </w:tc>
      </w:tr>
      <w:tr w:rsidR="00BA11B3" w:rsidRPr="000F7F74" w14:paraId="6FE3993E" w14:textId="77777777" w:rsidTr="00BA11B3">
        <w:tc>
          <w:tcPr>
            <w:tcW w:w="5078" w:type="dxa"/>
            <w:vAlign w:val="center"/>
          </w:tcPr>
          <w:p w14:paraId="50E37432" w14:textId="77777777" w:rsidR="00BA11B3" w:rsidRPr="000F7F74" w:rsidRDefault="00BA11B3" w:rsidP="005B1F09">
            <w:pPr>
              <w:pStyle w:val="DefaultText"/>
              <w:jc w:val="center"/>
              <w:rPr>
                <w:sz w:val="22"/>
                <w:szCs w:val="22"/>
                <w:lang w:val="es-ES"/>
              </w:rPr>
            </w:pPr>
          </w:p>
        </w:tc>
        <w:tc>
          <w:tcPr>
            <w:tcW w:w="5077" w:type="dxa"/>
          </w:tcPr>
          <w:p w14:paraId="40ED6FB7" w14:textId="77777777" w:rsidR="00BA11B3" w:rsidRPr="000F7F74" w:rsidRDefault="00BA11B3" w:rsidP="005B1F09">
            <w:pPr>
              <w:pStyle w:val="DefaultText"/>
              <w:jc w:val="both"/>
              <w:rPr>
                <w:sz w:val="22"/>
                <w:szCs w:val="22"/>
                <w:lang w:val="es-ES"/>
              </w:rPr>
            </w:pPr>
          </w:p>
        </w:tc>
      </w:tr>
      <w:tr w:rsidR="00BA11B3" w:rsidRPr="000F7F74" w14:paraId="08B3D9E0" w14:textId="77777777" w:rsidTr="00BA11B3">
        <w:tc>
          <w:tcPr>
            <w:tcW w:w="5078" w:type="dxa"/>
            <w:vAlign w:val="center"/>
          </w:tcPr>
          <w:p w14:paraId="097AD098" w14:textId="77777777" w:rsidR="00BA11B3" w:rsidRPr="000F7F74" w:rsidRDefault="00BA11B3" w:rsidP="005B1F09">
            <w:pPr>
              <w:pStyle w:val="DefaultText"/>
              <w:jc w:val="center"/>
              <w:rPr>
                <w:sz w:val="22"/>
                <w:szCs w:val="22"/>
                <w:lang w:val="it-IT"/>
              </w:rPr>
            </w:pPr>
          </w:p>
        </w:tc>
        <w:tc>
          <w:tcPr>
            <w:tcW w:w="5077" w:type="dxa"/>
          </w:tcPr>
          <w:p w14:paraId="47A10E71" w14:textId="77777777" w:rsidR="00BA11B3" w:rsidRPr="000F7F74" w:rsidRDefault="00BA11B3" w:rsidP="005B1F09">
            <w:pPr>
              <w:pStyle w:val="DefaultText"/>
              <w:jc w:val="both"/>
              <w:rPr>
                <w:sz w:val="22"/>
                <w:szCs w:val="22"/>
                <w:lang w:val="es-ES"/>
              </w:rPr>
            </w:pPr>
          </w:p>
        </w:tc>
      </w:tr>
    </w:tbl>
    <w:p w14:paraId="25D0D714" w14:textId="77777777" w:rsidR="00BA11B3" w:rsidRDefault="00BA11B3" w:rsidP="00710209">
      <w:pPr>
        <w:rPr>
          <w:b/>
        </w:rPr>
      </w:pPr>
    </w:p>
    <w:p w14:paraId="57D7EC3C" w14:textId="77777777" w:rsidR="00BA11B3" w:rsidRDefault="00BA11B3" w:rsidP="00710209">
      <w:pPr>
        <w:rPr>
          <w:b/>
        </w:rPr>
      </w:pPr>
    </w:p>
    <w:p w14:paraId="118EAF10" w14:textId="77777777" w:rsidR="00BA11B3" w:rsidRDefault="00BA11B3" w:rsidP="00710209">
      <w:pPr>
        <w:rPr>
          <w:b/>
        </w:rPr>
      </w:pPr>
    </w:p>
    <w:p w14:paraId="29DEB68E" w14:textId="77777777" w:rsidR="00BA11B3" w:rsidRDefault="00BA11B3" w:rsidP="00710209">
      <w:pPr>
        <w:rPr>
          <w:b/>
        </w:rPr>
      </w:pPr>
    </w:p>
    <w:p w14:paraId="600E32D6" w14:textId="77777777" w:rsidR="00BA11B3" w:rsidRDefault="00BA11B3" w:rsidP="00710209">
      <w:pPr>
        <w:rPr>
          <w:b/>
        </w:rPr>
      </w:pPr>
    </w:p>
    <w:p w14:paraId="1BC12000" w14:textId="77777777" w:rsidR="00BA11B3" w:rsidRDefault="00BA11B3" w:rsidP="00710209">
      <w:pPr>
        <w:rPr>
          <w:b/>
        </w:rPr>
      </w:pPr>
    </w:p>
    <w:p w14:paraId="5AF554D3" w14:textId="77777777" w:rsidR="00BA11B3" w:rsidRDefault="00BA11B3" w:rsidP="00710209">
      <w:pPr>
        <w:rPr>
          <w:b/>
        </w:rPr>
      </w:pPr>
    </w:p>
    <w:p w14:paraId="10C3FEAB" w14:textId="77777777" w:rsidR="00BA11B3" w:rsidRDefault="00BA11B3" w:rsidP="00710209">
      <w:pPr>
        <w:rPr>
          <w:b/>
        </w:rPr>
      </w:pPr>
    </w:p>
    <w:p w14:paraId="4A0D9BB2" w14:textId="77777777" w:rsidR="00BA11B3" w:rsidRDefault="00BA11B3" w:rsidP="00710209">
      <w:pPr>
        <w:rPr>
          <w:b/>
        </w:rPr>
      </w:pPr>
    </w:p>
    <w:p w14:paraId="071AD0A3" w14:textId="77777777" w:rsidR="00BA11B3" w:rsidRDefault="00BA11B3" w:rsidP="00710209">
      <w:pPr>
        <w:rPr>
          <w:b/>
        </w:rPr>
      </w:pPr>
    </w:p>
    <w:p w14:paraId="2AC2AFF1" w14:textId="77777777" w:rsidR="00BA11B3" w:rsidRDefault="00BA11B3" w:rsidP="00710209">
      <w:pPr>
        <w:rPr>
          <w:b/>
        </w:rPr>
      </w:pPr>
    </w:p>
    <w:p w14:paraId="09E48945" w14:textId="77777777" w:rsidR="00BA11B3" w:rsidRDefault="00BA11B3" w:rsidP="00710209">
      <w:pPr>
        <w:rPr>
          <w:b/>
        </w:rPr>
      </w:pPr>
    </w:p>
    <w:p w14:paraId="1F72D1F1" w14:textId="77777777" w:rsidR="00BA11B3" w:rsidRDefault="00BA11B3" w:rsidP="00710209">
      <w:pPr>
        <w:rPr>
          <w:b/>
        </w:rPr>
      </w:pPr>
    </w:p>
    <w:p w14:paraId="12ECD508" w14:textId="77777777" w:rsidR="00BA11B3" w:rsidRDefault="00BA11B3" w:rsidP="00710209">
      <w:pPr>
        <w:rPr>
          <w:b/>
        </w:rPr>
      </w:pPr>
    </w:p>
    <w:p w14:paraId="22B55C84" w14:textId="77777777" w:rsidR="00BA11B3" w:rsidRDefault="00BA11B3" w:rsidP="00710209">
      <w:pPr>
        <w:rPr>
          <w:b/>
        </w:rPr>
      </w:pPr>
    </w:p>
    <w:p w14:paraId="22AAE7CE" w14:textId="77777777" w:rsidR="00BA11B3" w:rsidRDefault="00BA11B3" w:rsidP="00710209">
      <w:pPr>
        <w:rPr>
          <w:b/>
        </w:rPr>
      </w:pPr>
    </w:p>
    <w:p w14:paraId="118B97FD" w14:textId="77777777" w:rsidR="00BA11B3" w:rsidRDefault="00BA11B3" w:rsidP="00710209">
      <w:pPr>
        <w:rPr>
          <w:b/>
        </w:rPr>
      </w:pPr>
    </w:p>
    <w:p w14:paraId="335289B2" w14:textId="77777777" w:rsidR="00BA11B3" w:rsidRDefault="00BA11B3" w:rsidP="00710209">
      <w:pPr>
        <w:rPr>
          <w:b/>
        </w:rPr>
      </w:pPr>
    </w:p>
    <w:p w14:paraId="007941C4" w14:textId="77777777" w:rsidR="00BA11B3" w:rsidRDefault="00BA11B3" w:rsidP="00710209">
      <w:pPr>
        <w:rPr>
          <w:b/>
        </w:rPr>
      </w:pPr>
    </w:p>
    <w:p w14:paraId="46DCB659" w14:textId="77777777" w:rsidR="00BA11B3" w:rsidRDefault="00BA11B3" w:rsidP="00710209">
      <w:pPr>
        <w:rPr>
          <w:b/>
        </w:rPr>
      </w:pPr>
    </w:p>
    <w:p w14:paraId="1C4C4C60" w14:textId="77777777" w:rsidR="00BA11B3" w:rsidRDefault="00BA11B3" w:rsidP="00710209">
      <w:pPr>
        <w:rPr>
          <w:b/>
        </w:rPr>
      </w:pPr>
    </w:p>
    <w:p w14:paraId="431B92CA" w14:textId="77777777" w:rsidR="00BA11B3" w:rsidRDefault="00BA11B3" w:rsidP="00710209">
      <w:pPr>
        <w:rPr>
          <w:b/>
        </w:rPr>
      </w:pPr>
    </w:p>
    <w:p w14:paraId="67237013" w14:textId="77777777" w:rsidR="00BA11B3" w:rsidRDefault="00BA11B3" w:rsidP="00710209">
      <w:pPr>
        <w:rPr>
          <w:b/>
        </w:rPr>
      </w:pPr>
    </w:p>
    <w:p w14:paraId="558F648A" w14:textId="77777777" w:rsidR="00BA11B3" w:rsidRDefault="00BA11B3" w:rsidP="00710209">
      <w:pPr>
        <w:rPr>
          <w:b/>
        </w:rPr>
      </w:pPr>
    </w:p>
    <w:p w14:paraId="169B0DB9" w14:textId="60275539" w:rsidR="00AE6DDB" w:rsidRPr="000F7F74" w:rsidRDefault="00710209" w:rsidP="00710209">
      <w:r w:rsidRPr="000F7F74">
        <w:rPr>
          <w:b/>
        </w:rPr>
        <w:t>Anexa 1</w:t>
      </w:r>
      <w:r w:rsidRPr="000F7F74">
        <w:t xml:space="preserve">, </w:t>
      </w:r>
      <w:r w:rsidR="005A5096" w:rsidRPr="000F7F74">
        <w:t xml:space="preserve">a acordului cadru </w:t>
      </w:r>
      <w:r w:rsidRPr="000F7F74">
        <w:t>nr. _______/___________</w:t>
      </w:r>
    </w:p>
    <w:p w14:paraId="5A4B2B37" w14:textId="77777777" w:rsidR="00710209" w:rsidRPr="000F7F74" w:rsidRDefault="00710209" w:rsidP="00710209">
      <w:pPr>
        <w:jc w:val="both"/>
        <w:rPr>
          <w:b/>
          <w:lang w:val="fr-FR"/>
        </w:rPr>
      </w:pPr>
    </w:p>
    <w:p w14:paraId="10C5B89F" w14:textId="7910E197" w:rsidR="00710209" w:rsidRPr="000F7F74" w:rsidRDefault="00710209" w:rsidP="00710209">
      <w:pPr>
        <w:jc w:val="both"/>
        <w:rPr>
          <w:b/>
          <w:lang w:val="fr-FR"/>
        </w:rPr>
      </w:pPr>
      <w:r w:rsidRPr="000F7F74">
        <w:rPr>
          <w:b/>
          <w:lang w:val="fr-FR"/>
        </w:rPr>
        <w:t xml:space="preserve">Obiective de pază - </w:t>
      </w:r>
    </w:p>
    <w:p w14:paraId="3624BF14" w14:textId="77777777" w:rsidR="00467A7D" w:rsidRPr="000F7F74" w:rsidRDefault="00467A7D" w:rsidP="00C144D1">
      <w:pPr>
        <w:pStyle w:val="DefaultText"/>
        <w:jc w:val="both"/>
        <w:rPr>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7"/>
      </w:tblGrid>
      <w:tr w:rsidR="000F7F74" w:rsidRPr="000F7F74" w14:paraId="7FCECC85" w14:textId="77777777" w:rsidTr="00467A7D">
        <w:tc>
          <w:tcPr>
            <w:tcW w:w="5078" w:type="dxa"/>
            <w:vAlign w:val="center"/>
          </w:tcPr>
          <w:p w14:paraId="3AC332E4" w14:textId="77777777" w:rsidR="00307E05" w:rsidRPr="000F7F74" w:rsidRDefault="00307E05" w:rsidP="00467A7D">
            <w:pPr>
              <w:pStyle w:val="DefaultText"/>
              <w:jc w:val="center"/>
              <w:rPr>
                <w:sz w:val="22"/>
                <w:szCs w:val="22"/>
                <w:lang w:val="es-ES"/>
              </w:rPr>
            </w:pPr>
            <w:r w:rsidRPr="000F7F74">
              <w:rPr>
                <w:sz w:val="22"/>
                <w:szCs w:val="22"/>
                <w:lang w:val="es-ES"/>
              </w:rPr>
              <w:t>Promitent – achizitor,</w:t>
            </w:r>
          </w:p>
        </w:tc>
        <w:tc>
          <w:tcPr>
            <w:tcW w:w="5077" w:type="dxa"/>
            <w:vAlign w:val="center"/>
          </w:tcPr>
          <w:p w14:paraId="6D841963" w14:textId="77777777" w:rsidR="00307E05" w:rsidRPr="000F7F74" w:rsidRDefault="00307E05" w:rsidP="00467A7D">
            <w:pPr>
              <w:pStyle w:val="DefaultText"/>
              <w:jc w:val="center"/>
              <w:rPr>
                <w:sz w:val="22"/>
                <w:szCs w:val="22"/>
                <w:lang w:val="es-ES"/>
              </w:rPr>
            </w:pPr>
            <w:r w:rsidRPr="000F7F74">
              <w:rPr>
                <w:sz w:val="22"/>
                <w:szCs w:val="22"/>
                <w:lang w:val="es-ES"/>
              </w:rPr>
              <w:t>Promitent – prestator,</w:t>
            </w:r>
          </w:p>
        </w:tc>
      </w:tr>
      <w:tr w:rsidR="00BA11B3" w:rsidRPr="000F7F74" w14:paraId="6D05FC28" w14:textId="77777777" w:rsidTr="00467A7D">
        <w:trPr>
          <w:trHeight w:val="179"/>
        </w:trPr>
        <w:tc>
          <w:tcPr>
            <w:tcW w:w="5078" w:type="dxa"/>
            <w:vAlign w:val="center"/>
          </w:tcPr>
          <w:p w14:paraId="3B88F756" w14:textId="490260B6" w:rsidR="00BA11B3" w:rsidRPr="000F7F74" w:rsidRDefault="00BA11B3" w:rsidP="00467A7D">
            <w:pPr>
              <w:pStyle w:val="DefaultText"/>
              <w:jc w:val="center"/>
              <w:rPr>
                <w:sz w:val="22"/>
                <w:szCs w:val="22"/>
                <w:lang w:val="es-ES"/>
              </w:rPr>
            </w:pPr>
          </w:p>
        </w:tc>
        <w:tc>
          <w:tcPr>
            <w:tcW w:w="5077" w:type="dxa"/>
            <w:vAlign w:val="center"/>
          </w:tcPr>
          <w:p w14:paraId="1085832C" w14:textId="77777777" w:rsidR="00BA11B3" w:rsidRPr="000F7F74" w:rsidRDefault="00BA11B3" w:rsidP="00467A7D">
            <w:pPr>
              <w:pStyle w:val="Heading1"/>
              <w:tabs>
                <w:tab w:val="center" w:pos="2127"/>
                <w:tab w:val="center" w:pos="7088"/>
              </w:tabs>
              <w:spacing w:before="0" w:after="0"/>
              <w:jc w:val="center"/>
              <w:rPr>
                <w:rFonts w:ascii="Times New Roman" w:hAnsi="Times New Roman" w:cs="Times New Roman"/>
                <w:sz w:val="22"/>
                <w:szCs w:val="22"/>
                <w:lang w:val="es-ES"/>
              </w:rPr>
            </w:pPr>
          </w:p>
        </w:tc>
      </w:tr>
      <w:tr w:rsidR="00BA11B3" w:rsidRPr="000F7F74" w14:paraId="2ABB2D53" w14:textId="77777777" w:rsidTr="00467A7D">
        <w:tc>
          <w:tcPr>
            <w:tcW w:w="5078" w:type="dxa"/>
            <w:vAlign w:val="center"/>
          </w:tcPr>
          <w:p w14:paraId="19A78E2F" w14:textId="1FB7BBB7" w:rsidR="00BA11B3" w:rsidRPr="000F7F74" w:rsidRDefault="00BA11B3" w:rsidP="00467A7D">
            <w:pPr>
              <w:pStyle w:val="DefaultText"/>
              <w:jc w:val="center"/>
              <w:rPr>
                <w:sz w:val="22"/>
                <w:szCs w:val="22"/>
                <w:lang w:val="es-ES"/>
              </w:rPr>
            </w:pPr>
          </w:p>
        </w:tc>
        <w:tc>
          <w:tcPr>
            <w:tcW w:w="5077" w:type="dxa"/>
            <w:vAlign w:val="center"/>
          </w:tcPr>
          <w:p w14:paraId="4C065A18" w14:textId="7B44F6A9" w:rsidR="00BA11B3" w:rsidRPr="000F7F74" w:rsidRDefault="00BA11B3" w:rsidP="00467A7D">
            <w:pPr>
              <w:pStyle w:val="DefaultText"/>
              <w:jc w:val="center"/>
              <w:rPr>
                <w:sz w:val="22"/>
                <w:szCs w:val="22"/>
                <w:lang w:val="es-ES"/>
              </w:rPr>
            </w:pPr>
          </w:p>
        </w:tc>
      </w:tr>
      <w:tr w:rsidR="00BA11B3" w:rsidRPr="000F7F74" w14:paraId="3822521E" w14:textId="77777777" w:rsidTr="00467A7D">
        <w:tc>
          <w:tcPr>
            <w:tcW w:w="5078" w:type="dxa"/>
            <w:vAlign w:val="center"/>
          </w:tcPr>
          <w:p w14:paraId="69C6A47D" w14:textId="66A91AF1" w:rsidR="00BA11B3" w:rsidRPr="000F7F74" w:rsidRDefault="00BA11B3" w:rsidP="009B3651">
            <w:pPr>
              <w:pStyle w:val="DefaultText"/>
              <w:jc w:val="center"/>
              <w:rPr>
                <w:sz w:val="22"/>
                <w:szCs w:val="22"/>
                <w:lang w:val="es-ES"/>
              </w:rPr>
            </w:pPr>
          </w:p>
        </w:tc>
        <w:tc>
          <w:tcPr>
            <w:tcW w:w="5077" w:type="dxa"/>
            <w:vAlign w:val="center"/>
          </w:tcPr>
          <w:p w14:paraId="04A1395D" w14:textId="77777777" w:rsidR="00BA11B3" w:rsidRPr="000F7F74" w:rsidRDefault="00BA11B3" w:rsidP="00467A7D">
            <w:pPr>
              <w:pStyle w:val="DefaultText"/>
              <w:jc w:val="center"/>
              <w:rPr>
                <w:sz w:val="22"/>
                <w:szCs w:val="22"/>
                <w:lang w:val="es-ES"/>
              </w:rPr>
            </w:pPr>
          </w:p>
        </w:tc>
      </w:tr>
      <w:tr w:rsidR="00BA11B3" w:rsidRPr="000F7F74" w14:paraId="18949C49" w14:textId="77777777" w:rsidTr="00467A7D">
        <w:tc>
          <w:tcPr>
            <w:tcW w:w="5078" w:type="dxa"/>
            <w:vAlign w:val="center"/>
          </w:tcPr>
          <w:p w14:paraId="17B51E9F" w14:textId="77777777" w:rsidR="00BA11B3" w:rsidRPr="000F7F74" w:rsidRDefault="00BA11B3" w:rsidP="00467A7D">
            <w:pPr>
              <w:pStyle w:val="DefaultText"/>
              <w:jc w:val="center"/>
              <w:rPr>
                <w:sz w:val="22"/>
                <w:szCs w:val="22"/>
                <w:lang w:val="es-ES"/>
              </w:rPr>
            </w:pPr>
          </w:p>
        </w:tc>
        <w:tc>
          <w:tcPr>
            <w:tcW w:w="5077" w:type="dxa"/>
          </w:tcPr>
          <w:p w14:paraId="1A646573" w14:textId="77777777" w:rsidR="00BA11B3" w:rsidRPr="000F7F74" w:rsidRDefault="00BA11B3" w:rsidP="00467A7D">
            <w:pPr>
              <w:pStyle w:val="DefaultText"/>
              <w:jc w:val="both"/>
              <w:rPr>
                <w:sz w:val="22"/>
                <w:szCs w:val="22"/>
                <w:lang w:val="es-ES"/>
              </w:rPr>
            </w:pPr>
          </w:p>
        </w:tc>
      </w:tr>
      <w:tr w:rsidR="00BA11B3" w:rsidRPr="000F7F74" w14:paraId="610D8A1F" w14:textId="77777777" w:rsidTr="00467A7D">
        <w:tc>
          <w:tcPr>
            <w:tcW w:w="5078" w:type="dxa"/>
            <w:vAlign w:val="center"/>
          </w:tcPr>
          <w:p w14:paraId="183C5624" w14:textId="007B89FD" w:rsidR="00BA11B3" w:rsidRPr="000F7F74" w:rsidRDefault="00BA11B3" w:rsidP="00BA0820">
            <w:pPr>
              <w:pStyle w:val="DefaultText"/>
              <w:jc w:val="center"/>
              <w:rPr>
                <w:sz w:val="22"/>
                <w:szCs w:val="22"/>
                <w:lang w:val="es-ES"/>
              </w:rPr>
            </w:pPr>
          </w:p>
        </w:tc>
        <w:tc>
          <w:tcPr>
            <w:tcW w:w="5077" w:type="dxa"/>
          </w:tcPr>
          <w:p w14:paraId="5DC170B4" w14:textId="77777777" w:rsidR="00BA11B3" w:rsidRPr="000F7F74" w:rsidRDefault="00BA11B3" w:rsidP="00467A7D">
            <w:pPr>
              <w:pStyle w:val="DefaultText"/>
              <w:jc w:val="both"/>
              <w:rPr>
                <w:sz w:val="22"/>
                <w:szCs w:val="22"/>
                <w:lang w:val="es-ES"/>
              </w:rPr>
            </w:pPr>
          </w:p>
        </w:tc>
      </w:tr>
      <w:tr w:rsidR="00BA11B3" w:rsidRPr="000F7F74" w14:paraId="6704B668" w14:textId="77777777" w:rsidTr="00467A7D">
        <w:tc>
          <w:tcPr>
            <w:tcW w:w="5078" w:type="dxa"/>
            <w:vAlign w:val="center"/>
          </w:tcPr>
          <w:p w14:paraId="5F78B435" w14:textId="1E695ABF" w:rsidR="00BA11B3" w:rsidRPr="000F7F74" w:rsidRDefault="00BA11B3" w:rsidP="00B069BB">
            <w:pPr>
              <w:pStyle w:val="DefaultText"/>
              <w:jc w:val="center"/>
              <w:rPr>
                <w:sz w:val="22"/>
                <w:szCs w:val="22"/>
                <w:lang w:val="es-ES"/>
              </w:rPr>
            </w:pPr>
          </w:p>
        </w:tc>
        <w:tc>
          <w:tcPr>
            <w:tcW w:w="5077" w:type="dxa"/>
          </w:tcPr>
          <w:p w14:paraId="34A63324" w14:textId="77777777" w:rsidR="00BA11B3" w:rsidRPr="000F7F74" w:rsidRDefault="00BA11B3" w:rsidP="00467A7D">
            <w:pPr>
              <w:pStyle w:val="DefaultText"/>
              <w:jc w:val="both"/>
              <w:rPr>
                <w:sz w:val="22"/>
                <w:szCs w:val="22"/>
                <w:lang w:val="es-ES"/>
              </w:rPr>
            </w:pPr>
          </w:p>
        </w:tc>
      </w:tr>
      <w:tr w:rsidR="00BA11B3" w:rsidRPr="000F7F74" w14:paraId="0DE0D739" w14:textId="77777777" w:rsidTr="00467A7D">
        <w:tc>
          <w:tcPr>
            <w:tcW w:w="5078" w:type="dxa"/>
            <w:vAlign w:val="center"/>
          </w:tcPr>
          <w:p w14:paraId="3AD694D0" w14:textId="77777777" w:rsidR="00BA11B3" w:rsidRPr="000F7F74" w:rsidRDefault="00BA11B3" w:rsidP="00467A7D">
            <w:pPr>
              <w:pStyle w:val="DefaultText"/>
              <w:jc w:val="center"/>
              <w:rPr>
                <w:sz w:val="22"/>
                <w:szCs w:val="22"/>
                <w:lang w:val="it-IT"/>
              </w:rPr>
            </w:pPr>
          </w:p>
        </w:tc>
        <w:tc>
          <w:tcPr>
            <w:tcW w:w="5077" w:type="dxa"/>
          </w:tcPr>
          <w:p w14:paraId="5517D204" w14:textId="77777777" w:rsidR="00BA11B3" w:rsidRPr="000F7F74" w:rsidRDefault="00BA11B3" w:rsidP="00467A7D">
            <w:pPr>
              <w:pStyle w:val="DefaultText"/>
              <w:jc w:val="both"/>
              <w:rPr>
                <w:sz w:val="22"/>
                <w:szCs w:val="22"/>
                <w:lang w:val="es-ES"/>
              </w:rPr>
            </w:pPr>
          </w:p>
        </w:tc>
      </w:tr>
      <w:tr w:rsidR="00BA11B3" w:rsidRPr="000F7F74" w14:paraId="2D68EC39" w14:textId="77777777" w:rsidTr="00467A7D">
        <w:tc>
          <w:tcPr>
            <w:tcW w:w="5078" w:type="dxa"/>
            <w:vAlign w:val="center"/>
          </w:tcPr>
          <w:p w14:paraId="05AD4B2D" w14:textId="77777777" w:rsidR="00BA11B3" w:rsidRPr="000F7F74" w:rsidRDefault="00BA11B3" w:rsidP="00467A7D">
            <w:pPr>
              <w:pStyle w:val="DefaultText"/>
              <w:jc w:val="center"/>
              <w:rPr>
                <w:sz w:val="22"/>
                <w:szCs w:val="22"/>
                <w:lang w:val="es-ES"/>
              </w:rPr>
            </w:pPr>
          </w:p>
        </w:tc>
        <w:tc>
          <w:tcPr>
            <w:tcW w:w="5077" w:type="dxa"/>
          </w:tcPr>
          <w:p w14:paraId="6429A9EE" w14:textId="77777777" w:rsidR="00BA11B3" w:rsidRPr="000F7F74" w:rsidRDefault="00BA11B3" w:rsidP="00467A7D">
            <w:pPr>
              <w:pStyle w:val="DefaultText"/>
              <w:jc w:val="both"/>
              <w:rPr>
                <w:sz w:val="22"/>
                <w:szCs w:val="22"/>
                <w:lang w:val="es-ES"/>
              </w:rPr>
            </w:pPr>
          </w:p>
        </w:tc>
      </w:tr>
      <w:tr w:rsidR="00BA11B3" w:rsidRPr="000F7F74" w14:paraId="16952A04" w14:textId="77777777" w:rsidTr="00467A7D">
        <w:tc>
          <w:tcPr>
            <w:tcW w:w="5078" w:type="dxa"/>
            <w:vAlign w:val="center"/>
          </w:tcPr>
          <w:p w14:paraId="2D3B1B9A" w14:textId="4ACB0ED4" w:rsidR="00BA11B3" w:rsidRPr="000F7F74" w:rsidRDefault="00BA11B3" w:rsidP="00467A7D">
            <w:pPr>
              <w:pStyle w:val="DefaultText"/>
              <w:jc w:val="center"/>
              <w:rPr>
                <w:sz w:val="22"/>
                <w:szCs w:val="22"/>
                <w:lang w:val="es-ES"/>
              </w:rPr>
            </w:pPr>
          </w:p>
        </w:tc>
        <w:tc>
          <w:tcPr>
            <w:tcW w:w="5077" w:type="dxa"/>
          </w:tcPr>
          <w:p w14:paraId="4F9EB511" w14:textId="77777777" w:rsidR="00BA11B3" w:rsidRPr="000F7F74" w:rsidRDefault="00BA11B3" w:rsidP="00467A7D">
            <w:pPr>
              <w:pStyle w:val="DefaultText"/>
              <w:jc w:val="both"/>
              <w:rPr>
                <w:sz w:val="22"/>
                <w:szCs w:val="22"/>
                <w:lang w:val="es-ES"/>
              </w:rPr>
            </w:pPr>
          </w:p>
        </w:tc>
      </w:tr>
      <w:tr w:rsidR="00BA11B3" w:rsidRPr="000F7F74" w14:paraId="29CAA6DE" w14:textId="77777777" w:rsidTr="00467A7D">
        <w:tc>
          <w:tcPr>
            <w:tcW w:w="5078" w:type="dxa"/>
            <w:vAlign w:val="center"/>
          </w:tcPr>
          <w:p w14:paraId="737990F3" w14:textId="6B04BE41" w:rsidR="00BA11B3" w:rsidRPr="000F7F74" w:rsidRDefault="00BA11B3" w:rsidP="00467A7D">
            <w:pPr>
              <w:pStyle w:val="DefaultText"/>
              <w:jc w:val="center"/>
              <w:rPr>
                <w:sz w:val="22"/>
                <w:szCs w:val="22"/>
                <w:lang w:val="es-ES"/>
              </w:rPr>
            </w:pPr>
          </w:p>
        </w:tc>
        <w:tc>
          <w:tcPr>
            <w:tcW w:w="5077" w:type="dxa"/>
          </w:tcPr>
          <w:p w14:paraId="19BAAEA5" w14:textId="77777777" w:rsidR="00BA11B3" w:rsidRPr="000F7F74" w:rsidRDefault="00BA11B3" w:rsidP="00467A7D">
            <w:pPr>
              <w:pStyle w:val="DefaultText"/>
              <w:jc w:val="both"/>
              <w:rPr>
                <w:sz w:val="22"/>
                <w:szCs w:val="22"/>
                <w:lang w:val="es-ES"/>
              </w:rPr>
            </w:pPr>
          </w:p>
        </w:tc>
      </w:tr>
      <w:tr w:rsidR="00BA11B3" w:rsidRPr="000F7F74" w14:paraId="43B56E04" w14:textId="77777777" w:rsidTr="00467A7D">
        <w:tc>
          <w:tcPr>
            <w:tcW w:w="5078" w:type="dxa"/>
            <w:vAlign w:val="center"/>
          </w:tcPr>
          <w:p w14:paraId="5E704B98" w14:textId="77777777" w:rsidR="00BA11B3" w:rsidRPr="000F7F74" w:rsidRDefault="00BA11B3" w:rsidP="00467A7D">
            <w:pPr>
              <w:pStyle w:val="DefaultText"/>
              <w:jc w:val="center"/>
              <w:rPr>
                <w:sz w:val="22"/>
                <w:szCs w:val="22"/>
                <w:lang w:val="it-IT"/>
              </w:rPr>
            </w:pPr>
          </w:p>
        </w:tc>
        <w:tc>
          <w:tcPr>
            <w:tcW w:w="5077" w:type="dxa"/>
          </w:tcPr>
          <w:p w14:paraId="1510E1DC" w14:textId="77777777" w:rsidR="00BA11B3" w:rsidRPr="000F7F74" w:rsidRDefault="00BA11B3" w:rsidP="00467A7D">
            <w:pPr>
              <w:pStyle w:val="DefaultText"/>
              <w:jc w:val="both"/>
              <w:rPr>
                <w:sz w:val="22"/>
                <w:szCs w:val="22"/>
                <w:lang w:val="es-ES"/>
              </w:rPr>
            </w:pPr>
          </w:p>
        </w:tc>
      </w:tr>
      <w:tr w:rsidR="00BA11B3" w:rsidRPr="000F7F74" w14:paraId="2DB574CD" w14:textId="77777777" w:rsidTr="00467A7D">
        <w:tc>
          <w:tcPr>
            <w:tcW w:w="5078" w:type="dxa"/>
            <w:vAlign w:val="center"/>
          </w:tcPr>
          <w:p w14:paraId="224A7907" w14:textId="77777777" w:rsidR="00BA11B3" w:rsidRPr="000F7F74" w:rsidRDefault="00BA11B3" w:rsidP="00467A7D">
            <w:pPr>
              <w:pStyle w:val="DefaultText"/>
              <w:jc w:val="center"/>
              <w:rPr>
                <w:sz w:val="22"/>
                <w:szCs w:val="22"/>
                <w:lang w:val="es-ES"/>
              </w:rPr>
            </w:pPr>
          </w:p>
        </w:tc>
        <w:tc>
          <w:tcPr>
            <w:tcW w:w="5077" w:type="dxa"/>
          </w:tcPr>
          <w:p w14:paraId="1E11D8C3" w14:textId="77777777" w:rsidR="00BA11B3" w:rsidRPr="000F7F74" w:rsidRDefault="00BA11B3" w:rsidP="00467A7D">
            <w:pPr>
              <w:pStyle w:val="DefaultText"/>
              <w:jc w:val="both"/>
              <w:rPr>
                <w:sz w:val="22"/>
                <w:szCs w:val="22"/>
                <w:lang w:val="es-ES"/>
              </w:rPr>
            </w:pPr>
          </w:p>
        </w:tc>
      </w:tr>
      <w:tr w:rsidR="00BA11B3" w:rsidRPr="000F7F74" w14:paraId="416F65CB" w14:textId="77777777" w:rsidTr="00467A7D">
        <w:tc>
          <w:tcPr>
            <w:tcW w:w="5078" w:type="dxa"/>
            <w:vAlign w:val="center"/>
          </w:tcPr>
          <w:p w14:paraId="254EACA6" w14:textId="3003C70A" w:rsidR="00BA11B3" w:rsidRPr="000F7F74" w:rsidRDefault="00BA11B3" w:rsidP="00467A7D">
            <w:pPr>
              <w:pStyle w:val="DefaultText"/>
              <w:jc w:val="center"/>
              <w:rPr>
                <w:sz w:val="22"/>
                <w:szCs w:val="22"/>
                <w:lang w:val="es-ES"/>
              </w:rPr>
            </w:pPr>
          </w:p>
        </w:tc>
        <w:tc>
          <w:tcPr>
            <w:tcW w:w="5077" w:type="dxa"/>
          </w:tcPr>
          <w:p w14:paraId="56421D6B" w14:textId="77777777" w:rsidR="00BA11B3" w:rsidRPr="000F7F74" w:rsidRDefault="00BA11B3" w:rsidP="00467A7D">
            <w:pPr>
              <w:pStyle w:val="DefaultText"/>
              <w:jc w:val="both"/>
              <w:rPr>
                <w:sz w:val="22"/>
                <w:szCs w:val="22"/>
                <w:lang w:val="es-ES"/>
              </w:rPr>
            </w:pPr>
          </w:p>
        </w:tc>
      </w:tr>
      <w:tr w:rsidR="00BA11B3" w:rsidRPr="000F7F74" w14:paraId="27F7E2FD" w14:textId="77777777" w:rsidTr="00467A7D">
        <w:tc>
          <w:tcPr>
            <w:tcW w:w="5078" w:type="dxa"/>
            <w:vAlign w:val="center"/>
          </w:tcPr>
          <w:p w14:paraId="717AD068" w14:textId="1BF79530" w:rsidR="00BA11B3" w:rsidRPr="000F7F74" w:rsidRDefault="00BA11B3" w:rsidP="007752B3">
            <w:pPr>
              <w:pStyle w:val="DefaultText"/>
              <w:jc w:val="center"/>
              <w:rPr>
                <w:sz w:val="22"/>
                <w:szCs w:val="22"/>
                <w:lang w:val="it-IT"/>
              </w:rPr>
            </w:pPr>
          </w:p>
        </w:tc>
        <w:tc>
          <w:tcPr>
            <w:tcW w:w="5077" w:type="dxa"/>
          </w:tcPr>
          <w:p w14:paraId="0F9A27DC" w14:textId="77777777" w:rsidR="00BA11B3" w:rsidRPr="000F7F74" w:rsidRDefault="00BA11B3" w:rsidP="00467A7D">
            <w:pPr>
              <w:pStyle w:val="DefaultText"/>
              <w:jc w:val="both"/>
              <w:rPr>
                <w:sz w:val="22"/>
                <w:szCs w:val="22"/>
                <w:lang w:val="es-ES"/>
              </w:rPr>
            </w:pPr>
          </w:p>
        </w:tc>
      </w:tr>
      <w:tr w:rsidR="00BA11B3" w:rsidRPr="000F7F74" w14:paraId="65AABDBB" w14:textId="77777777" w:rsidTr="00467A7D">
        <w:tc>
          <w:tcPr>
            <w:tcW w:w="5078" w:type="dxa"/>
            <w:vAlign w:val="center"/>
          </w:tcPr>
          <w:p w14:paraId="6BCBC2FF" w14:textId="77777777" w:rsidR="00BA11B3" w:rsidRPr="000F7F74" w:rsidRDefault="00BA11B3" w:rsidP="00467A7D">
            <w:pPr>
              <w:pStyle w:val="DefaultText"/>
              <w:jc w:val="center"/>
              <w:rPr>
                <w:sz w:val="22"/>
                <w:szCs w:val="22"/>
                <w:lang w:val="it-IT"/>
              </w:rPr>
            </w:pPr>
          </w:p>
        </w:tc>
        <w:tc>
          <w:tcPr>
            <w:tcW w:w="5077" w:type="dxa"/>
          </w:tcPr>
          <w:p w14:paraId="0304AE98" w14:textId="77777777" w:rsidR="00BA11B3" w:rsidRPr="000F7F74" w:rsidRDefault="00BA11B3" w:rsidP="00467A7D">
            <w:pPr>
              <w:pStyle w:val="DefaultText"/>
              <w:jc w:val="both"/>
              <w:rPr>
                <w:sz w:val="22"/>
                <w:szCs w:val="22"/>
                <w:lang w:val="es-ES"/>
              </w:rPr>
            </w:pPr>
          </w:p>
        </w:tc>
      </w:tr>
      <w:tr w:rsidR="00BA11B3" w:rsidRPr="000F7F74" w14:paraId="6894BAA7" w14:textId="77777777" w:rsidTr="00467A7D">
        <w:tc>
          <w:tcPr>
            <w:tcW w:w="5078" w:type="dxa"/>
            <w:vAlign w:val="center"/>
          </w:tcPr>
          <w:p w14:paraId="623D97D5" w14:textId="04232204" w:rsidR="00BA11B3" w:rsidRPr="000F7F74" w:rsidRDefault="00BA11B3" w:rsidP="00467A7D">
            <w:pPr>
              <w:pStyle w:val="DefaultText"/>
              <w:jc w:val="center"/>
              <w:rPr>
                <w:sz w:val="22"/>
                <w:szCs w:val="22"/>
                <w:lang w:val="it-IT"/>
              </w:rPr>
            </w:pPr>
          </w:p>
        </w:tc>
        <w:tc>
          <w:tcPr>
            <w:tcW w:w="5077" w:type="dxa"/>
          </w:tcPr>
          <w:p w14:paraId="6FF6C29B" w14:textId="77777777" w:rsidR="00BA11B3" w:rsidRPr="000F7F74" w:rsidRDefault="00BA11B3" w:rsidP="00467A7D">
            <w:pPr>
              <w:pStyle w:val="DefaultText"/>
              <w:jc w:val="both"/>
              <w:rPr>
                <w:sz w:val="22"/>
                <w:szCs w:val="22"/>
                <w:lang w:val="es-ES"/>
              </w:rPr>
            </w:pPr>
          </w:p>
        </w:tc>
      </w:tr>
    </w:tbl>
    <w:p w14:paraId="2CC98CBC" w14:textId="77777777" w:rsidR="00B069BB" w:rsidRPr="000F7F74" w:rsidRDefault="00B069BB" w:rsidP="00B3247C">
      <w:pPr>
        <w:rPr>
          <w:sz w:val="22"/>
          <w:szCs w:val="22"/>
        </w:rPr>
      </w:pPr>
    </w:p>
    <w:p w14:paraId="4B28C9A2" w14:textId="77777777" w:rsidR="006E0385" w:rsidRPr="000F7F74" w:rsidRDefault="006E0385" w:rsidP="00B3247C">
      <w:pPr>
        <w:rPr>
          <w:sz w:val="22"/>
          <w:szCs w:val="22"/>
        </w:rPr>
      </w:pPr>
    </w:p>
    <w:p w14:paraId="76CC34AC" w14:textId="77777777" w:rsidR="006E0385" w:rsidRDefault="006E0385" w:rsidP="00B3247C">
      <w:pPr>
        <w:rPr>
          <w:sz w:val="22"/>
          <w:szCs w:val="22"/>
        </w:rPr>
      </w:pPr>
    </w:p>
    <w:p w14:paraId="52DCA32E" w14:textId="77777777" w:rsidR="00BA11B3" w:rsidRDefault="00BA11B3" w:rsidP="00B3247C">
      <w:pPr>
        <w:rPr>
          <w:sz w:val="22"/>
          <w:szCs w:val="22"/>
        </w:rPr>
      </w:pPr>
    </w:p>
    <w:p w14:paraId="756D1099" w14:textId="77777777" w:rsidR="00BA11B3" w:rsidRDefault="00BA11B3" w:rsidP="00B3247C">
      <w:pPr>
        <w:rPr>
          <w:sz w:val="22"/>
          <w:szCs w:val="22"/>
        </w:rPr>
      </w:pPr>
    </w:p>
    <w:p w14:paraId="7422A534" w14:textId="77777777" w:rsidR="00BA11B3" w:rsidRDefault="00BA11B3" w:rsidP="00B3247C">
      <w:pPr>
        <w:rPr>
          <w:sz w:val="22"/>
          <w:szCs w:val="22"/>
        </w:rPr>
      </w:pPr>
    </w:p>
    <w:p w14:paraId="7028C42F" w14:textId="77777777" w:rsidR="00BA11B3" w:rsidRDefault="00BA11B3" w:rsidP="00B3247C">
      <w:pPr>
        <w:rPr>
          <w:sz w:val="22"/>
          <w:szCs w:val="22"/>
        </w:rPr>
      </w:pPr>
    </w:p>
    <w:p w14:paraId="66FB287F" w14:textId="77777777" w:rsidR="00BA11B3" w:rsidRDefault="00BA11B3" w:rsidP="00B3247C">
      <w:pPr>
        <w:rPr>
          <w:sz w:val="22"/>
          <w:szCs w:val="22"/>
        </w:rPr>
      </w:pPr>
    </w:p>
    <w:p w14:paraId="4C4D7FDB" w14:textId="77777777" w:rsidR="00BA11B3" w:rsidRDefault="00BA11B3" w:rsidP="00B3247C">
      <w:pPr>
        <w:rPr>
          <w:sz w:val="22"/>
          <w:szCs w:val="22"/>
        </w:rPr>
      </w:pPr>
    </w:p>
    <w:p w14:paraId="542EC7BA" w14:textId="77777777" w:rsidR="00BA11B3" w:rsidRDefault="00BA11B3" w:rsidP="00B3247C">
      <w:pPr>
        <w:rPr>
          <w:sz w:val="22"/>
          <w:szCs w:val="22"/>
        </w:rPr>
      </w:pPr>
    </w:p>
    <w:p w14:paraId="21B11C3D" w14:textId="77777777" w:rsidR="00BA11B3" w:rsidRDefault="00BA11B3" w:rsidP="00B3247C">
      <w:pPr>
        <w:rPr>
          <w:sz w:val="22"/>
          <w:szCs w:val="22"/>
        </w:rPr>
      </w:pPr>
    </w:p>
    <w:p w14:paraId="229518B1" w14:textId="77777777" w:rsidR="00BA11B3" w:rsidRDefault="00BA11B3" w:rsidP="00B3247C">
      <w:pPr>
        <w:rPr>
          <w:sz w:val="22"/>
          <w:szCs w:val="22"/>
        </w:rPr>
      </w:pPr>
    </w:p>
    <w:p w14:paraId="4CE1118C" w14:textId="77777777" w:rsidR="00BA11B3" w:rsidRDefault="00BA11B3" w:rsidP="00B3247C">
      <w:pPr>
        <w:rPr>
          <w:sz w:val="22"/>
          <w:szCs w:val="22"/>
        </w:rPr>
      </w:pPr>
    </w:p>
    <w:p w14:paraId="716AFA21" w14:textId="77777777" w:rsidR="00BA11B3" w:rsidRDefault="00BA11B3" w:rsidP="00B3247C">
      <w:pPr>
        <w:rPr>
          <w:sz w:val="22"/>
          <w:szCs w:val="22"/>
        </w:rPr>
      </w:pPr>
    </w:p>
    <w:p w14:paraId="300AAEC3" w14:textId="77777777" w:rsidR="00BA11B3" w:rsidRDefault="00BA11B3" w:rsidP="00B3247C">
      <w:pPr>
        <w:rPr>
          <w:sz w:val="22"/>
          <w:szCs w:val="22"/>
        </w:rPr>
      </w:pPr>
    </w:p>
    <w:p w14:paraId="24DF4289" w14:textId="77777777" w:rsidR="00BA11B3" w:rsidRDefault="00BA11B3" w:rsidP="00B3247C">
      <w:pPr>
        <w:rPr>
          <w:sz w:val="22"/>
          <w:szCs w:val="22"/>
        </w:rPr>
      </w:pPr>
    </w:p>
    <w:p w14:paraId="2408577D" w14:textId="77777777" w:rsidR="00BA11B3" w:rsidRDefault="00BA11B3" w:rsidP="00B3247C">
      <w:pPr>
        <w:rPr>
          <w:sz w:val="22"/>
          <w:szCs w:val="22"/>
        </w:rPr>
      </w:pPr>
    </w:p>
    <w:p w14:paraId="6F112874" w14:textId="77777777" w:rsidR="00BA11B3" w:rsidRDefault="00BA11B3" w:rsidP="00B3247C">
      <w:pPr>
        <w:rPr>
          <w:sz w:val="22"/>
          <w:szCs w:val="22"/>
        </w:rPr>
      </w:pPr>
    </w:p>
    <w:p w14:paraId="0049E660" w14:textId="77777777" w:rsidR="00BA11B3" w:rsidRDefault="00BA11B3" w:rsidP="00B3247C">
      <w:pPr>
        <w:rPr>
          <w:sz w:val="22"/>
          <w:szCs w:val="22"/>
        </w:rPr>
      </w:pPr>
    </w:p>
    <w:p w14:paraId="2E17AAA5" w14:textId="77777777" w:rsidR="00BA11B3" w:rsidRDefault="00BA11B3" w:rsidP="00B3247C">
      <w:pPr>
        <w:rPr>
          <w:sz w:val="22"/>
          <w:szCs w:val="22"/>
        </w:rPr>
      </w:pPr>
    </w:p>
    <w:p w14:paraId="5CFA5781" w14:textId="77777777" w:rsidR="00BA11B3" w:rsidRDefault="00BA11B3" w:rsidP="00B3247C">
      <w:pPr>
        <w:rPr>
          <w:sz w:val="22"/>
          <w:szCs w:val="22"/>
        </w:rPr>
      </w:pPr>
    </w:p>
    <w:p w14:paraId="0AFBD6BE" w14:textId="77777777" w:rsidR="00BA11B3" w:rsidRDefault="00BA11B3" w:rsidP="00B3247C">
      <w:pPr>
        <w:rPr>
          <w:sz w:val="22"/>
          <w:szCs w:val="22"/>
        </w:rPr>
      </w:pPr>
    </w:p>
    <w:p w14:paraId="7A69F98E" w14:textId="77777777" w:rsidR="00BA11B3" w:rsidRDefault="00BA11B3" w:rsidP="00B3247C">
      <w:pPr>
        <w:rPr>
          <w:sz w:val="22"/>
          <w:szCs w:val="22"/>
        </w:rPr>
      </w:pPr>
    </w:p>
    <w:p w14:paraId="4E97C82D" w14:textId="77777777" w:rsidR="00BA11B3" w:rsidRDefault="00BA11B3" w:rsidP="00B3247C">
      <w:pPr>
        <w:rPr>
          <w:sz w:val="22"/>
          <w:szCs w:val="22"/>
        </w:rPr>
      </w:pPr>
    </w:p>
    <w:p w14:paraId="2FE74F79" w14:textId="77777777" w:rsidR="00BA11B3" w:rsidRDefault="00BA11B3" w:rsidP="00B3247C">
      <w:pPr>
        <w:rPr>
          <w:sz w:val="22"/>
          <w:szCs w:val="22"/>
        </w:rPr>
      </w:pPr>
    </w:p>
    <w:p w14:paraId="57E0A8BA" w14:textId="77777777" w:rsidR="00BA11B3" w:rsidRDefault="00BA11B3" w:rsidP="00B3247C">
      <w:pPr>
        <w:rPr>
          <w:sz w:val="22"/>
          <w:szCs w:val="22"/>
        </w:rPr>
      </w:pPr>
    </w:p>
    <w:p w14:paraId="60B5C441" w14:textId="77777777" w:rsidR="00BA11B3" w:rsidRDefault="00BA11B3" w:rsidP="00B3247C">
      <w:pPr>
        <w:rPr>
          <w:sz w:val="22"/>
          <w:szCs w:val="22"/>
        </w:rPr>
      </w:pPr>
    </w:p>
    <w:p w14:paraId="3836E5E7" w14:textId="77777777" w:rsidR="00BA11B3" w:rsidRDefault="00BA11B3" w:rsidP="00B3247C">
      <w:pPr>
        <w:rPr>
          <w:sz w:val="22"/>
          <w:szCs w:val="22"/>
        </w:rPr>
      </w:pPr>
    </w:p>
    <w:p w14:paraId="2D1EA529" w14:textId="77777777" w:rsidR="00BA11B3" w:rsidRDefault="00BA11B3" w:rsidP="00B3247C">
      <w:pPr>
        <w:rPr>
          <w:sz w:val="22"/>
          <w:szCs w:val="22"/>
        </w:rPr>
      </w:pPr>
    </w:p>
    <w:p w14:paraId="0BB2F25C" w14:textId="77777777" w:rsidR="00BA11B3" w:rsidRDefault="00BA11B3" w:rsidP="00B3247C">
      <w:pPr>
        <w:rPr>
          <w:sz w:val="22"/>
          <w:szCs w:val="22"/>
        </w:rPr>
      </w:pPr>
    </w:p>
    <w:p w14:paraId="6B086C71" w14:textId="77777777" w:rsidR="00BA11B3" w:rsidRDefault="00BA11B3" w:rsidP="00B3247C">
      <w:pPr>
        <w:rPr>
          <w:sz w:val="22"/>
          <w:szCs w:val="22"/>
        </w:rPr>
      </w:pPr>
    </w:p>
    <w:p w14:paraId="3D350DA8" w14:textId="77777777" w:rsidR="00BA11B3" w:rsidRDefault="00BA11B3" w:rsidP="00B3247C">
      <w:pPr>
        <w:rPr>
          <w:sz w:val="22"/>
          <w:szCs w:val="22"/>
        </w:rPr>
      </w:pPr>
    </w:p>
    <w:p w14:paraId="3759C15F" w14:textId="77777777" w:rsidR="00BA11B3" w:rsidRDefault="00BA11B3" w:rsidP="00B3247C">
      <w:pPr>
        <w:rPr>
          <w:sz w:val="22"/>
          <w:szCs w:val="22"/>
        </w:rPr>
      </w:pPr>
    </w:p>
    <w:p w14:paraId="095C1D1A" w14:textId="77777777" w:rsidR="00BA11B3" w:rsidRDefault="00BA11B3" w:rsidP="00B3247C">
      <w:pPr>
        <w:rPr>
          <w:sz w:val="22"/>
          <w:szCs w:val="22"/>
        </w:rPr>
      </w:pPr>
    </w:p>
    <w:p w14:paraId="2DD51BC7" w14:textId="77777777" w:rsidR="00BA11B3" w:rsidRDefault="00BA11B3" w:rsidP="00B3247C">
      <w:pPr>
        <w:rPr>
          <w:sz w:val="22"/>
          <w:szCs w:val="22"/>
        </w:rPr>
      </w:pPr>
    </w:p>
    <w:p w14:paraId="63977702" w14:textId="77777777" w:rsidR="00BA11B3" w:rsidRPr="000F7F74" w:rsidRDefault="00BA11B3" w:rsidP="00B3247C">
      <w:pPr>
        <w:rPr>
          <w:sz w:val="22"/>
          <w:szCs w:val="22"/>
        </w:rPr>
      </w:pPr>
    </w:p>
    <w:p w14:paraId="130DAF1C" w14:textId="77777777" w:rsidR="006E0385" w:rsidRPr="000F7F74" w:rsidRDefault="006E0385" w:rsidP="00B3247C">
      <w:pPr>
        <w:rPr>
          <w:sz w:val="22"/>
          <w:szCs w:val="22"/>
        </w:rPr>
      </w:pPr>
    </w:p>
    <w:p w14:paraId="0F038C22" w14:textId="77777777" w:rsidR="006E0385" w:rsidRPr="000F7F74" w:rsidRDefault="006E0385" w:rsidP="00B3247C">
      <w:pPr>
        <w:rPr>
          <w:sz w:val="22"/>
          <w:szCs w:val="22"/>
        </w:rPr>
      </w:pPr>
    </w:p>
    <w:p w14:paraId="1623A85B" w14:textId="77777777" w:rsidR="00DF78E0" w:rsidRPr="000F7F74" w:rsidRDefault="00DF78E0" w:rsidP="00DF78E0">
      <w:r w:rsidRPr="000F7F74">
        <w:rPr>
          <w:b/>
        </w:rPr>
        <w:t>Anexa 2</w:t>
      </w:r>
      <w:r w:rsidRPr="000F7F74">
        <w:t>, a acordului cadru nr. _______/___________</w:t>
      </w:r>
    </w:p>
    <w:p w14:paraId="70FE60C8" w14:textId="77777777" w:rsidR="00DF78E0" w:rsidRPr="000F7F74" w:rsidRDefault="00DF78E0" w:rsidP="00DF78E0">
      <w:pPr>
        <w:pStyle w:val="AODocTxt"/>
        <w:spacing w:before="0"/>
        <w:rPr>
          <w:i/>
          <w:sz w:val="24"/>
          <w:szCs w:val="24"/>
          <w:lang w:val="ro-RO"/>
        </w:rPr>
      </w:pPr>
    </w:p>
    <w:p w14:paraId="69D3BB8F" w14:textId="77777777" w:rsidR="00DF78E0" w:rsidRPr="000F7F74" w:rsidRDefault="00DF78E0" w:rsidP="00DF78E0">
      <w:pPr>
        <w:pStyle w:val="AODocTxt"/>
        <w:spacing w:before="0"/>
        <w:ind w:firstLine="720"/>
        <w:rPr>
          <w:b/>
          <w:sz w:val="24"/>
          <w:szCs w:val="24"/>
          <w:lang w:val="ro-RO"/>
        </w:rPr>
      </w:pPr>
      <w:r w:rsidRPr="000F7F74">
        <w:rPr>
          <w:sz w:val="24"/>
          <w:szCs w:val="24"/>
          <w:lang w:eastAsia="en-GB"/>
        </w:rPr>
        <w:t>Conform Regulamentului UE 679/2016 privind protecţia persoanelor fizice în ceea ce priveşte prelucrarea datelor cu caracter personal</w:t>
      </w:r>
    </w:p>
    <w:p w14:paraId="7ACF5428" w14:textId="77777777" w:rsidR="00DF78E0" w:rsidRPr="000F7F74" w:rsidRDefault="00DF78E0" w:rsidP="00DF78E0">
      <w:pPr>
        <w:pStyle w:val="AODocTxt"/>
        <w:spacing w:before="0"/>
        <w:ind w:firstLine="720"/>
        <w:rPr>
          <w:b/>
          <w:sz w:val="24"/>
          <w:szCs w:val="24"/>
          <w:lang w:val="ro-RO"/>
        </w:rPr>
      </w:pPr>
    </w:p>
    <w:p w14:paraId="7EDC825B" w14:textId="77777777" w:rsidR="00DF78E0" w:rsidRPr="000F7F74" w:rsidRDefault="00DF78E0" w:rsidP="00DF78E0">
      <w:pPr>
        <w:pStyle w:val="AODocTxt"/>
        <w:numPr>
          <w:ilvl w:val="0"/>
          <w:numId w:val="0"/>
        </w:numPr>
        <w:spacing w:before="0"/>
        <w:ind w:firstLine="720"/>
        <w:rPr>
          <w:sz w:val="24"/>
          <w:szCs w:val="24"/>
          <w:lang w:val="ro-RO"/>
        </w:rPr>
      </w:pPr>
      <w:r w:rsidRPr="000F7F74">
        <w:rPr>
          <w:sz w:val="24"/>
          <w:szCs w:val="24"/>
          <w:lang w:val="ro-RO"/>
        </w:rPr>
        <w:t>Reforma legislației Uniunii Europene privind protecția datelor cu caracter personal, în special aplicabilitatea Regulamentului (UE) 2016/679 al Parlamentului European și al Consiliului din 27 aprilie 2016 privind protecția persoanelor fizice în ceea ce privește prelucrarea datelor cu caracter personal și privind libera circulație a acestor date și de abrogare a Directivei 95/46/CE (</w:t>
      </w:r>
      <w:r w:rsidRPr="000F7F74">
        <w:rPr>
          <w:b/>
          <w:sz w:val="24"/>
          <w:szCs w:val="24"/>
          <w:lang w:val="ro-RO"/>
        </w:rPr>
        <w:t>GDPR</w:t>
      </w:r>
      <w:r w:rsidRPr="000F7F74">
        <w:rPr>
          <w:sz w:val="24"/>
          <w:szCs w:val="24"/>
          <w:lang w:val="ro-RO"/>
        </w:rPr>
        <w:t xml:space="preserve">) </w:t>
      </w:r>
    </w:p>
    <w:p w14:paraId="6C81D8C3" w14:textId="77777777" w:rsidR="00DF78E0" w:rsidRPr="000F7F74" w:rsidRDefault="00DF78E0" w:rsidP="00DF78E0">
      <w:pPr>
        <w:pStyle w:val="AODocTxt"/>
        <w:keepLines/>
        <w:widowControl w:val="0"/>
        <w:numPr>
          <w:ilvl w:val="0"/>
          <w:numId w:val="0"/>
        </w:numPr>
        <w:spacing w:before="0" w:line="240" w:lineRule="atLeast"/>
        <w:rPr>
          <w:sz w:val="24"/>
          <w:szCs w:val="24"/>
          <w:lang w:val="ro-RO"/>
        </w:rPr>
      </w:pPr>
    </w:p>
    <w:p w14:paraId="4C65ACD9" w14:textId="77777777" w:rsidR="00DF78E0" w:rsidRPr="000F7F74" w:rsidRDefault="00DF78E0" w:rsidP="00DF78E0">
      <w:pPr>
        <w:pStyle w:val="AOHead1"/>
        <w:keepNext w:val="0"/>
        <w:keepLines/>
        <w:widowControl w:val="0"/>
        <w:spacing w:before="0" w:line="240" w:lineRule="atLeast"/>
        <w:rPr>
          <w:sz w:val="24"/>
          <w:szCs w:val="24"/>
          <w:lang w:val="ro-RO"/>
        </w:rPr>
      </w:pPr>
      <w:bookmarkStart w:id="1" w:name="_Toc505072966"/>
      <w:r w:rsidRPr="000F7F74">
        <w:rPr>
          <w:sz w:val="24"/>
          <w:szCs w:val="24"/>
          <w:lang w:val="ro-RO"/>
        </w:rPr>
        <w:t>Interpretare</w:t>
      </w:r>
      <w:bookmarkEnd w:id="1"/>
    </w:p>
    <w:p w14:paraId="73A4CBFB" w14:textId="77777777" w:rsidR="00DF78E0" w:rsidRPr="000F7F74" w:rsidRDefault="00DF78E0" w:rsidP="00DF78E0">
      <w:pPr>
        <w:pStyle w:val="AOHead2"/>
        <w:keepNext w:val="0"/>
        <w:keepLines/>
        <w:widowControl w:val="0"/>
        <w:spacing w:before="0" w:line="240" w:lineRule="atLeast"/>
        <w:rPr>
          <w:b w:val="0"/>
          <w:sz w:val="24"/>
          <w:szCs w:val="24"/>
          <w:lang w:val="ro-RO"/>
        </w:rPr>
      </w:pPr>
      <w:r w:rsidRPr="000F7F74">
        <w:rPr>
          <w:b w:val="0"/>
          <w:sz w:val="24"/>
          <w:szCs w:val="24"/>
          <w:lang w:val="ro-RO"/>
        </w:rPr>
        <w:t>În cuprinsul prezentei anexe termenii de mai jos au următoarele semnificații:</w:t>
      </w:r>
    </w:p>
    <w:p w14:paraId="14326382" w14:textId="77777777" w:rsidR="00DF78E0" w:rsidRPr="000F7F74" w:rsidRDefault="00DF78E0" w:rsidP="00DF78E0">
      <w:pPr>
        <w:pStyle w:val="AOHead3"/>
        <w:keepLines/>
        <w:widowControl w:val="0"/>
        <w:spacing w:before="0" w:line="240" w:lineRule="atLeast"/>
        <w:rPr>
          <w:sz w:val="24"/>
          <w:szCs w:val="24"/>
          <w:lang w:val="ro-RO"/>
        </w:rPr>
      </w:pPr>
      <w:r w:rsidRPr="000F7F74">
        <w:rPr>
          <w:b/>
          <w:sz w:val="24"/>
          <w:szCs w:val="24"/>
          <w:lang w:val="ro-RO"/>
        </w:rPr>
        <w:t>Date cu Caracter Personal</w:t>
      </w:r>
      <w:r w:rsidRPr="000F7F74">
        <w:rPr>
          <w:sz w:val="24"/>
          <w:szCs w:val="24"/>
          <w:lang w:val="ro-RO"/>
        </w:rPr>
        <w:t xml:space="preserve"> înseamnă orice date cu caracter personal prelucrate de Promitentul Prestator în numele Promitentului Achizitor în scopul aducerii la îndeplinire a activității prestate de Promitentul Prestator Promitentului Achizitor în temeiul Acordului Cadru sau în legătură cu această activitate;</w:t>
      </w:r>
    </w:p>
    <w:p w14:paraId="6C202780" w14:textId="77777777" w:rsidR="00DF78E0" w:rsidRPr="000F7F74" w:rsidRDefault="00DF78E0" w:rsidP="00DF78E0">
      <w:pPr>
        <w:pStyle w:val="AOHead3"/>
        <w:keepLines/>
        <w:widowControl w:val="0"/>
        <w:spacing w:before="0" w:line="240" w:lineRule="atLeast"/>
        <w:rPr>
          <w:sz w:val="24"/>
          <w:szCs w:val="24"/>
          <w:lang w:val="ro-RO"/>
        </w:rPr>
      </w:pPr>
      <w:r w:rsidRPr="000F7F74">
        <w:rPr>
          <w:b/>
          <w:sz w:val="24"/>
          <w:szCs w:val="24"/>
          <w:lang w:val="ro-RO"/>
        </w:rPr>
        <w:t>GDPR</w:t>
      </w:r>
      <w:r w:rsidRPr="000F7F74">
        <w:rPr>
          <w:sz w:val="24"/>
          <w:szCs w:val="24"/>
          <w:lang w:val="ro-RO"/>
        </w:rPr>
        <w:t xml:space="preserve"> înseamnă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289838F6" w14:textId="77777777" w:rsidR="00DF78E0" w:rsidRPr="000F7F74" w:rsidRDefault="00DF78E0" w:rsidP="00DF78E0">
      <w:pPr>
        <w:pStyle w:val="AOHead3"/>
        <w:keepLines/>
        <w:widowControl w:val="0"/>
        <w:spacing w:before="0" w:line="240" w:lineRule="atLeast"/>
        <w:rPr>
          <w:sz w:val="24"/>
          <w:szCs w:val="24"/>
          <w:lang w:val="ro-RO"/>
        </w:rPr>
      </w:pPr>
      <w:r w:rsidRPr="000F7F74">
        <w:rPr>
          <w:b/>
          <w:sz w:val="24"/>
          <w:szCs w:val="24"/>
          <w:lang w:val="ro-RO"/>
        </w:rPr>
        <w:t>Subcontractant</w:t>
      </w:r>
      <w:r w:rsidRPr="000F7F74">
        <w:rPr>
          <w:sz w:val="24"/>
          <w:szCs w:val="24"/>
          <w:lang w:val="ro-RO"/>
        </w:rPr>
        <w:t xml:space="preserve"> înseamnă persoana fizică sau juridică, autoritatea publică, agenția sau alt organism care prelucrează Datele cu Caracter Personal în numele Promitentului Prestator sau al unui Subcontractant al Promitentului Prestator; </w:t>
      </w:r>
    </w:p>
    <w:p w14:paraId="72CDF8BA" w14:textId="77777777" w:rsidR="00DF78E0" w:rsidRPr="000F7F74" w:rsidRDefault="00D53353" w:rsidP="00DF78E0">
      <w:pPr>
        <w:pStyle w:val="AOHead2"/>
        <w:keepNext w:val="0"/>
        <w:keepLines/>
        <w:widowControl w:val="0"/>
        <w:spacing w:before="0" w:line="240" w:lineRule="atLeast"/>
        <w:rPr>
          <w:b w:val="0"/>
          <w:sz w:val="24"/>
          <w:szCs w:val="24"/>
          <w:lang w:val="ro-RO"/>
        </w:rPr>
      </w:pPr>
      <w:r w:rsidRPr="000F7F74">
        <w:rPr>
          <w:b w:val="0"/>
          <w:sz w:val="24"/>
          <w:szCs w:val="24"/>
          <w:lang w:val="ro-RO"/>
        </w:rPr>
        <w:t>În măsura în care prezenta</w:t>
      </w:r>
      <w:r w:rsidR="00DF78E0" w:rsidRPr="000F7F74">
        <w:rPr>
          <w:b w:val="0"/>
          <w:sz w:val="24"/>
          <w:szCs w:val="24"/>
          <w:lang w:val="ro-RO"/>
        </w:rPr>
        <w:t xml:space="preserve"> </w:t>
      </w:r>
      <w:r w:rsidRPr="000F7F74">
        <w:rPr>
          <w:b w:val="0"/>
          <w:sz w:val="24"/>
          <w:szCs w:val="24"/>
          <w:lang w:val="ro-RO"/>
        </w:rPr>
        <w:t>anexã</w:t>
      </w:r>
      <w:r w:rsidR="00DF78E0" w:rsidRPr="000F7F74">
        <w:rPr>
          <w:b w:val="0"/>
          <w:sz w:val="24"/>
          <w:szCs w:val="24"/>
          <w:lang w:val="ro-RO"/>
        </w:rPr>
        <w:t xml:space="preserve"> nu prevede altfel, restul termenilor și al exp</w:t>
      </w:r>
      <w:r w:rsidR="009B4E31" w:rsidRPr="000F7F74">
        <w:rPr>
          <w:b w:val="0"/>
          <w:sz w:val="24"/>
          <w:szCs w:val="24"/>
          <w:lang w:val="ro-RO"/>
        </w:rPr>
        <w:t>resiilor nedefiniți în prezenta anexã</w:t>
      </w:r>
      <w:r w:rsidR="00DF78E0" w:rsidRPr="000F7F74">
        <w:rPr>
          <w:b w:val="0"/>
          <w:sz w:val="24"/>
          <w:szCs w:val="24"/>
          <w:lang w:val="ro-RO"/>
        </w:rPr>
        <w:t>, incluzând, dar fără a se limita la, „date cu caracter personal” (în general), „prelucrare”, „autoritate de supraveghere”, „persoană vizată”, „reprezentant”, „organizație internațională”, au semnificația prevăzută în GDPR.</w:t>
      </w:r>
    </w:p>
    <w:p w14:paraId="62CBDCB9" w14:textId="77777777" w:rsidR="00DF78E0" w:rsidRPr="000F7F74" w:rsidRDefault="009B4E31"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Promitentul </w:t>
      </w:r>
      <w:r w:rsidR="00DF78E0" w:rsidRPr="000F7F74">
        <w:rPr>
          <w:b w:val="0"/>
          <w:sz w:val="24"/>
          <w:szCs w:val="24"/>
          <w:lang w:val="ro-RO"/>
        </w:rPr>
        <w:t>Pres</w:t>
      </w:r>
      <w:r w:rsidR="00643176" w:rsidRPr="000F7F74">
        <w:rPr>
          <w:b w:val="0"/>
          <w:sz w:val="24"/>
          <w:szCs w:val="24"/>
          <w:lang w:val="ro-RO"/>
        </w:rPr>
        <w:t>tator declară că este conștient</w:t>
      </w:r>
      <w:r w:rsidR="00DF78E0" w:rsidRPr="000F7F74">
        <w:rPr>
          <w:b w:val="0"/>
          <w:sz w:val="24"/>
          <w:szCs w:val="24"/>
          <w:lang w:val="ro-RO"/>
        </w:rPr>
        <w:t xml:space="preserve"> de faptul că în plus faţă de obligațiile incluse în </w:t>
      </w:r>
      <w:r w:rsidRPr="000F7F74">
        <w:rPr>
          <w:b w:val="0"/>
          <w:sz w:val="24"/>
          <w:szCs w:val="24"/>
          <w:lang w:val="ro-RO"/>
        </w:rPr>
        <w:t xml:space="preserve">prezenta anexã </w:t>
      </w:r>
      <w:r w:rsidR="00DF78E0" w:rsidRPr="000F7F74">
        <w:rPr>
          <w:b w:val="0"/>
          <w:sz w:val="24"/>
          <w:szCs w:val="24"/>
          <w:lang w:val="ro-RO"/>
        </w:rPr>
        <w:t>GDPR prevede o serie de obligații suplimentare ce ar putea să-i fie aplicabile (cum ar fi aceea de a păstra o evidență a activităților de prelucrare desfășurate în numele tuturor operatorilor săi (dacă este cazul), de a coopera cu autoritatea de supraveghere, de a desemna un responsabil cu protecția datelor (dacă este cazul), etc.).</w:t>
      </w:r>
    </w:p>
    <w:p w14:paraId="41DF8770" w14:textId="77777777" w:rsidR="00DF78E0" w:rsidRPr="000F7F74" w:rsidRDefault="00DF78E0" w:rsidP="00DF78E0">
      <w:pPr>
        <w:pStyle w:val="AOHead2"/>
        <w:keepNext w:val="0"/>
        <w:keepLines/>
        <w:widowControl w:val="0"/>
        <w:spacing w:before="0" w:line="240" w:lineRule="atLeast"/>
        <w:rPr>
          <w:b w:val="0"/>
          <w:sz w:val="24"/>
          <w:szCs w:val="24"/>
          <w:lang w:val="ro-RO"/>
        </w:rPr>
      </w:pPr>
      <w:r w:rsidRPr="000F7F74">
        <w:rPr>
          <w:b w:val="0"/>
          <w:sz w:val="24"/>
          <w:szCs w:val="24"/>
          <w:lang w:val="ro-RO"/>
        </w:rPr>
        <w:t>Părțile declară și recunosc că n</w:t>
      </w:r>
      <w:r w:rsidR="009B4E31" w:rsidRPr="000F7F74">
        <w:rPr>
          <w:b w:val="0"/>
          <w:sz w:val="24"/>
          <w:szCs w:val="24"/>
          <w:lang w:val="ro-RO"/>
        </w:rPr>
        <w:t>icio dispoziție din prezenta anexã</w:t>
      </w:r>
      <w:r w:rsidRPr="000F7F74">
        <w:rPr>
          <w:b w:val="0"/>
          <w:sz w:val="24"/>
          <w:szCs w:val="24"/>
          <w:lang w:val="ro-RO"/>
        </w:rPr>
        <w:t xml:space="preserve"> nu absolvă </w:t>
      </w:r>
      <w:r w:rsidR="009B4E31" w:rsidRPr="000F7F74">
        <w:rPr>
          <w:b w:val="0"/>
          <w:sz w:val="24"/>
          <w:szCs w:val="24"/>
          <w:lang w:val="ro-RO"/>
        </w:rPr>
        <w:t xml:space="preserve">Promitentul </w:t>
      </w:r>
      <w:r w:rsidRPr="000F7F74">
        <w:rPr>
          <w:b w:val="0"/>
          <w:sz w:val="24"/>
          <w:szCs w:val="24"/>
          <w:lang w:val="ro-RO"/>
        </w:rPr>
        <w:t xml:space="preserve">Prestator de obligațiile prevăzute de Legislația Datelor cu Caracter Personal și nu limitează răspunderea sa în caz de încălcare a obligațiilor respective, indiferent dacă aceastea fac sau nu obiectul prezentului </w:t>
      </w:r>
      <w:r w:rsidR="009B4E31" w:rsidRPr="000F7F74">
        <w:rPr>
          <w:b w:val="0"/>
          <w:sz w:val="24"/>
          <w:szCs w:val="24"/>
          <w:lang w:val="ro-RO"/>
        </w:rPr>
        <w:t>acord cadru</w:t>
      </w:r>
      <w:r w:rsidRPr="000F7F74">
        <w:rPr>
          <w:b w:val="0"/>
          <w:sz w:val="24"/>
          <w:szCs w:val="24"/>
          <w:lang w:val="ro-RO"/>
        </w:rPr>
        <w:t xml:space="preserve">. </w:t>
      </w:r>
    </w:p>
    <w:p w14:paraId="375BB28C" w14:textId="77777777" w:rsidR="009474EF" w:rsidRPr="000F7F74" w:rsidRDefault="009474EF" w:rsidP="009474EF">
      <w:pPr>
        <w:pStyle w:val="AOHead1"/>
        <w:keepNext w:val="0"/>
        <w:keepLines/>
        <w:widowControl w:val="0"/>
        <w:numPr>
          <w:ilvl w:val="0"/>
          <w:numId w:val="0"/>
        </w:numPr>
        <w:spacing w:before="0" w:line="240" w:lineRule="atLeast"/>
        <w:ind w:left="720"/>
        <w:rPr>
          <w:sz w:val="24"/>
          <w:szCs w:val="24"/>
          <w:lang w:val="ro-RO"/>
        </w:rPr>
      </w:pPr>
      <w:bookmarkStart w:id="2" w:name="_Toc505072967"/>
    </w:p>
    <w:p w14:paraId="53DD7D0D" w14:textId="77777777" w:rsidR="00DF78E0" w:rsidRPr="000F7F74" w:rsidRDefault="00DF78E0" w:rsidP="00DF78E0">
      <w:pPr>
        <w:pStyle w:val="AOHead1"/>
        <w:keepNext w:val="0"/>
        <w:keepLines/>
        <w:widowControl w:val="0"/>
        <w:spacing w:before="0" w:line="240" w:lineRule="atLeast"/>
        <w:rPr>
          <w:sz w:val="24"/>
          <w:szCs w:val="24"/>
          <w:lang w:val="ro-RO"/>
        </w:rPr>
      </w:pPr>
      <w:r w:rsidRPr="000F7F74">
        <w:rPr>
          <w:sz w:val="24"/>
          <w:szCs w:val="24"/>
          <w:lang w:val="ro-RO"/>
        </w:rPr>
        <w:t>Obiect de reglementare</w:t>
      </w:r>
      <w:bookmarkEnd w:id="2"/>
    </w:p>
    <w:p w14:paraId="73132D8B" w14:textId="77777777" w:rsidR="00DF78E0" w:rsidRPr="000F7F74" w:rsidRDefault="006A71CA"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Prezenta anexã </w:t>
      </w:r>
      <w:r w:rsidR="00DF78E0" w:rsidRPr="000F7F74">
        <w:rPr>
          <w:b w:val="0"/>
          <w:sz w:val="24"/>
          <w:szCs w:val="24"/>
          <w:lang w:val="ro-RO"/>
        </w:rPr>
        <w:t xml:space="preserve">se aplică activităților de prelucrare a Datelor cu Caracter Personal pe care </w:t>
      </w:r>
      <w:r w:rsidRPr="000F7F74">
        <w:rPr>
          <w:b w:val="0"/>
          <w:sz w:val="24"/>
          <w:szCs w:val="24"/>
          <w:lang w:val="ro-RO"/>
        </w:rPr>
        <w:t xml:space="preserve">Promitentul </w:t>
      </w:r>
      <w:r w:rsidR="00DF78E0" w:rsidRPr="000F7F74">
        <w:rPr>
          <w:b w:val="0"/>
          <w:sz w:val="24"/>
          <w:szCs w:val="24"/>
          <w:lang w:val="ro-RO"/>
        </w:rPr>
        <w:t xml:space="preserve">Prestator le realizează în numele </w:t>
      </w:r>
      <w:r w:rsidRPr="000F7F74">
        <w:rPr>
          <w:b w:val="0"/>
          <w:sz w:val="24"/>
          <w:szCs w:val="24"/>
          <w:lang w:val="ro-RO"/>
        </w:rPr>
        <w:t>Promitentului Achizitor</w:t>
      </w:r>
      <w:r w:rsidR="00DF78E0" w:rsidRPr="000F7F74">
        <w:rPr>
          <w:b w:val="0"/>
          <w:sz w:val="24"/>
          <w:szCs w:val="24"/>
          <w:lang w:val="ro-RO"/>
        </w:rPr>
        <w:t xml:space="preserve">. Pentru evitarea oricărui dubiu, cu excepția clauzei </w:t>
      </w:r>
      <w:r w:rsidR="00BB280B" w:rsidRPr="000F7F74">
        <w:fldChar w:fldCharType="begin"/>
      </w:r>
      <w:r w:rsidR="00BB280B" w:rsidRPr="000F7F74">
        <w:instrText xml:space="preserve"> REF _Ref504831967 \r \h  \* MERGEFORMAT </w:instrText>
      </w:r>
      <w:r w:rsidR="00BB280B" w:rsidRPr="000F7F74">
        <w:fldChar w:fldCharType="separate"/>
      </w:r>
      <w:r w:rsidR="00E10B9D" w:rsidRPr="00E10B9D">
        <w:rPr>
          <w:b w:val="0"/>
          <w:sz w:val="24"/>
          <w:szCs w:val="24"/>
          <w:lang w:val="ro-RO"/>
        </w:rPr>
        <w:t>2.2</w:t>
      </w:r>
      <w:r w:rsidR="00BB280B" w:rsidRPr="000F7F74">
        <w:fldChar w:fldCharType="end"/>
      </w:r>
      <w:r w:rsidRPr="000F7F74">
        <w:rPr>
          <w:b w:val="0"/>
          <w:sz w:val="24"/>
          <w:szCs w:val="24"/>
          <w:lang w:val="ro-RO"/>
        </w:rPr>
        <w:t xml:space="preserve"> de mai jos, prezenta anexã </w:t>
      </w:r>
      <w:r w:rsidR="00DF78E0" w:rsidRPr="000F7F74">
        <w:rPr>
          <w:b w:val="0"/>
          <w:sz w:val="24"/>
          <w:szCs w:val="24"/>
          <w:lang w:val="ro-RO"/>
        </w:rPr>
        <w:t xml:space="preserve">nu se aplică prelucrărilor de date cu caracter personal pentru care </w:t>
      </w:r>
      <w:r w:rsidRPr="000F7F74">
        <w:rPr>
          <w:b w:val="0"/>
          <w:sz w:val="24"/>
          <w:szCs w:val="24"/>
          <w:lang w:val="ro-RO"/>
        </w:rPr>
        <w:t xml:space="preserve">Promitentul </w:t>
      </w:r>
      <w:r w:rsidR="00DF78E0" w:rsidRPr="000F7F74">
        <w:rPr>
          <w:b w:val="0"/>
          <w:sz w:val="24"/>
          <w:szCs w:val="24"/>
          <w:lang w:val="ro-RO"/>
        </w:rPr>
        <w:t xml:space="preserve">Prestator acționează ca operator. </w:t>
      </w:r>
    </w:p>
    <w:p w14:paraId="41C714D3" w14:textId="77777777" w:rsidR="00DF78E0" w:rsidRPr="000F7F74" w:rsidRDefault="009474EF" w:rsidP="00DF78E0">
      <w:pPr>
        <w:pStyle w:val="AOHead2"/>
        <w:keepNext w:val="0"/>
        <w:keepLines/>
        <w:widowControl w:val="0"/>
        <w:spacing w:before="0" w:line="240" w:lineRule="atLeast"/>
        <w:rPr>
          <w:b w:val="0"/>
          <w:sz w:val="24"/>
          <w:szCs w:val="24"/>
          <w:lang w:val="ro-RO"/>
        </w:rPr>
      </w:pPr>
      <w:bookmarkStart w:id="3" w:name="_Ref504831967"/>
      <w:r w:rsidRPr="000F7F74">
        <w:rPr>
          <w:b w:val="0"/>
          <w:sz w:val="24"/>
          <w:szCs w:val="24"/>
          <w:lang w:val="ro-RO"/>
        </w:rPr>
        <w:lastRenderedPageBreak/>
        <w:t xml:space="preserve">Promitentul </w:t>
      </w:r>
      <w:r w:rsidR="00DF78E0" w:rsidRPr="000F7F74">
        <w:rPr>
          <w:b w:val="0"/>
          <w:sz w:val="24"/>
          <w:szCs w:val="24"/>
          <w:lang w:val="ro-RO"/>
        </w:rPr>
        <w:t>Prestator declară și recunoaște că este singu</w:t>
      </w:r>
      <w:r w:rsidR="004376B0" w:rsidRPr="000F7F74">
        <w:rPr>
          <w:b w:val="0"/>
          <w:sz w:val="24"/>
          <w:szCs w:val="24"/>
          <w:lang w:val="ro-RO"/>
        </w:rPr>
        <w:t>rul responsabil</w:t>
      </w:r>
      <w:r w:rsidR="00DF78E0" w:rsidRPr="000F7F74">
        <w:rPr>
          <w:b w:val="0"/>
          <w:sz w:val="24"/>
          <w:szCs w:val="24"/>
          <w:lang w:val="ro-RO"/>
        </w:rPr>
        <w:t xml:space="preserve"> și răspunde pe deplin pentru operațiunile de prelucrare de date cu caracter personal pe care le realizează în nume propriu ca operator de date cu caracter personal, fie direct, fie prin intermediul uneia sau al mai multor persoane împuternicite, indiferent dacă există vreo legătură între acele operațiuni și orice act juridic încheiat între Părți. Cu toate acestea, având în vedere efectul negativ pe care l-ar putea avea asupra </w:t>
      </w:r>
      <w:r w:rsidRPr="000F7F74">
        <w:rPr>
          <w:b w:val="0"/>
          <w:sz w:val="24"/>
          <w:szCs w:val="24"/>
          <w:lang w:val="ro-RO"/>
        </w:rPr>
        <w:t>Promitentului Achizitor</w:t>
      </w:r>
      <w:r w:rsidR="00DF78E0" w:rsidRPr="000F7F74">
        <w:rPr>
          <w:b w:val="0"/>
          <w:sz w:val="24"/>
          <w:szCs w:val="24"/>
          <w:lang w:val="ro-RO"/>
        </w:rPr>
        <w:t xml:space="preserve"> încălcarea de către </w:t>
      </w:r>
      <w:r w:rsidRPr="000F7F74">
        <w:rPr>
          <w:b w:val="0"/>
          <w:sz w:val="24"/>
          <w:szCs w:val="24"/>
          <w:lang w:val="ro-RO"/>
        </w:rPr>
        <w:t xml:space="preserve">Promitentul </w:t>
      </w:r>
      <w:r w:rsidR="00DF78E0" w:rsidRPr="000F7F74">
        <w:rPr>
          <w:b w:val="0"/>
          <w:sz w:val="24"/>
          <w:szCs w:val="24"/>
          <w:lang w:val="ro-RO"/>
        </w:rPr>
        <w:t xml:space="preserve">Prestator a Legislației Datelor cu Caracter Personal în activitatea sa proprie, </w:t>
      </w:r>
      <w:r w:rsidRPr="000F7F74">
        <w:rPr>
          <w:b w:val="0"/>
          <w:sz w:val="24"/>
          <w:szCs w:val="24"/>
          <w:lang w:val="ro-RO"/>
        </w:rPr>
        <w:t>Promitentul Achizitor</w:t>
      </w:r>
      <w:r w:rsidR="00DF78E0" w:rsidRPr="000F7F74">
        <w:rPr>
          <w:b w:val="0"/>
          <w:sz w:val="24"/>
          <w:szCs w:val="24"/>
          <w:lang w:val="ro-RO"/>
        </w:rPr>
        <w:t xml:space="preserve"> își rezervă dreptul de a transmite </w:t>
      </w:r>
      <w:r w:rsidRPr="000F7F74">
        <w:rPr>
          <w:b w:val="0"/>
          <w:sz w:val="24"/>
          <w:szCs w:val="24"/>
          <w:lang w:val="ro-RO"/>
        </w:rPr>
        <w:t>Promitentului Prestator</w:t>
      </w:r>
      <w:r w:rsidR="00DF78E0" w:rsidRPr="000F7F74">
        <w:rPr>
          <w:b w:val="0"/>
          <w:sz w:val="24"/>
          <w:szCs w:val="24"/>
          <w:lang w:val="ro-RO"/>
        </w:rPr>
        <w:t xml:space="preserve"> diverse materiale cu măsuri necesar a fi aplicate de </w:t>
      </w:r>
      <w:r w:rsidRPr="000F7F74">
        <w:rPr>
          <w:b w:val="0"/>
          <w:sz w:val="24"/>
          <w:szCs w:val="24"/>
          <w:lang w:val="ro-RO"/>
        </w:rPr>
        <w:t xml:space="preserve">Promitentul </w:t>
      </w:r>
      <w:r w:rsidR="00DF78E0" w:rsidRPr="000F7F74">
        <w:rPr>
          <w:b w:val="0"/>
          <w:sz w:val="24"/>
          <w:szCs w:val="24"/>
          <w:lang w:val="ro-RO"/>
        </w:rPr>
        <w:t xml:space="preserve">Prestator pe tema protecției datelor cu caracter personal. În cazul în care oricare dintre măsurile propuse de </w:t>
      </w:r>
      <w:r w:rsidRPr="000F7F74">
        <w:rPr>
          <w:b w:val="0"/>
          <w:sz w:val="24"/>
          <w:szCs w:val="24"/>
          <w:lang w:val="ro-RO"/>
        </w:rPr>
        <w:t xml:space="preserve">Promitentul </w:t>
      </w:r>
      <w:r w:rsidR="00DF78E0" w:rsidRPr="000F7F74">
        <w:rPr>
          <w:b w:val="0"/>
          <w:sz w:val="24"/>
          <w:szCs w:val="24"/>
          <w:lang w:val="ro-RO"/>
        </w:rPr>
        <w:t xml:space="preserve">Achizitor nu vor putea fi implementate de </w:t>
      </w:r>
      <w:r w:rsidRPr="000F7F74">
        <w:rPr>
          <w:b w:val="0"/>
          <w:sz w:val="24"/>
          <w:szCs w:val="24"/>
          <w:lang w:val="ro-RO"/>
        </w:rPr>
        <w:t xml:space="preserve">Promitentul </w:t>
      </w:r>
      <w:r w:rsidR="00DF78E0" w:rsidRPr="000F7F74">
        <w:rPr>
          <w:b w:val="0"/>
          <w:sz w:val="24"/>
          <w:szCs w:val="24"/>
          <w:lang w:val="ro-RO"/>
        </w:rPr>
        <w:t xml:space="preserve">Prestator, aceasta va notifica de îndată </w:t>
      </w:r>
      <w:r w:rsidRPr="000F7F74">
        <w:rPr>
          <w:b w:val="0"/>
          <w:sz w:val="24"/>
          <w:szCs w:val="24"/>
          <w:lang w:val="ro-RO"/>
        </w:rPr>
        <w:t>Promitentul Achizitor</w:t>
      </w:r>
      <w:r w:rsidR="00DF78E0" w:rsidRPr="000F7F74">
        <w:rPr>
          <w:b w:val="0"/>
          <w:sz w:val="24"/>
          <w:szCs w:val="24"/>
          <w:lang w:val="ro-RO"/>
        </w:rPr>
        <w:t xml:space="preserve"> care are dreptul, în funcție de importanța măsurii respective, să decidă încetarea </w:t>
      </w:r>
      <w:r w:rsidRPr="000F7F74">
        <w:rPr>
          <w:b w:val="0"/>
          <w:sz w:val="24"/>
          <w:szCs w:val="24"/>
          <w:lang w:val="ro-RO"/>
        </w:rPr>
        <w:t>Acordului Cadru</w:t>
      </w:r>
      <w:r w:rsidR="00DF78E0" w:rsidRPr="000F7F74">
        <w:rPr>
          <w:b w:val="0"/>
          <w:sz w:val="24"/>
          <w:szCs w:val="24"/>
          <w:lang w:val="ro-RO"/>
        </w:rPr>
        <w:t>.</w:t>
      </w:r>
      <w:bookmarkEnd w:id="3"/>
    </w:p>
    <w:p w14:paraId="0D76A8B7" w14:textId="77777777" w:rsidR="009474EF" w:rsidRPr="000F7F74" w:rsidRDefault="009474EF" w:rsidP="009474EF">
      <w:pPr>
        <w:pStyle w:val="AODocTxtL1"/>
        <w:rPr>
          <w:lang w:val="ro-RO"/>
        </w:rPr>
      </w:pPr>
    </w:p>
    <w:p w14:paraId="1C332197" w14:textId="77777777" w:rsidR="00DF78E0" w:rsidRPr="000F7F74" w:rsidRDefault="00DF78E0"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Încălcarea gravă a clauzelor prezentului </w:t>
      </w:r>
      <w:r w:rsidR="00FA50ED" w:rsidRPr="000F7F74">
        <w:rPr>
          <w:b w:val="0"/>
          <w:sz w:val="24"/>
          <w:szCs w:val="24"/>
          <w:lang w:val="ro-RO"/>
        </w:rPr>
        <w:t>acord cadru</w:t>
      </w:r>
      <w:r w:rsidRPr="000F7F74">
        <w:rPr>
          <w:b w:val="0"/>
          <w:sz w:val="24"/>
          <w:szCs w:val="24"/>
          <w:lang w:val="ro-RO"/>
        </w:rPr>
        <w:t xml:space="preserve"> sau a prevederilor Legislației Datelor cu Caracter Personal de către </w:t>
      </w:r>
      <w:r w:rsidR="00FA50ED" w:rsidRPr="000F7F74">
        <w:rPr>
          <w:b w:val="0"/>
          <w:sz w:val="24"/>
          <w:szCs w:val="24"/>
          <w:lang w:val="ro-RO"/>
        </w:rPr>
        <w:t xml:space="preserve">Promitentul </w:t>
      </w:r>
      <w:r w:rsidRPr="000F7F74">
        <w:rPr>
          <w:b w:val="0"/>
          <w:sz w:val="24"/>
          <w:szCs w:val="24"/>
          <w:lang w:val="ro-RO"/>
        </w:rPr>
        <w:t xml:space="preserve">Prestator dă dreptul </w:t>
      </w:r>
      <w:r w:rsidR="00FA50ED" w:rsidRPr="000F7F74">
        <w:rPr>
          <w:b w:val="0"/>
          <w:sz w:val="24"/>
          <w:szCs w:val="24"/>
          <w:lang w:val="ro-RO"/>
        </w:rPr>
        <w:t>Promitentului Achizitor</w:t>
      </w:r>
      <w:r w:rsidRPr="000F7F74">
        <w:rPr>
          <w:b w:val="0"/>
          <w:sz w:val="24"/>
          <w:szCs w:val="24"/>
          <w:lang w:val="ro-RO"/>
        </w:rPr>
        <w:t xml:space="preserve"> la rezilierea </w:t>
      </w:r>
      <w:r w:rsidR="00FA50ED" w:rsidRPr="000F7F74">
        <w:rPr>
          <w:b w:val="0"/>
          <w:sz w:val="24"/>
          <w:szCs w:val="24"/>
          <w:lang w:val="ro-RO"/>
        </w:rPr>
        <w:t>Acordului Cadru</w:t>
      </w:r>
      <w:r w:rsidRPr="000F7F74">
        <w:rPr>
          <w:b w:val="0"/>
          <w:sz w:val="24"/>
          <w:szCs w:val="24"/>
          <w:lang w:val="ro-RO"/>
        </w:rPr>
        <w:t>.</w:t>
      </w:r>
    </w:p>
    <w:p w14:paraId="709C5EAA" w14:textId="77777777" w:rsidR="00DF78E0" w:rsidRPr="000F7F74" w:rsidRDefault="00DF78E0" w:rsidP="00DF78E0">
      <w:pPr>
        <w:pStyle w:val="AODocTxtL1"/>
        <w:rPr>
          <w:sz w:val="24"/>
          <w:szCs w:val="24"/>
          <w:lang w:val="ro-RO"/>
        </w:rPr>
      </w:pPr>
    </w:p>
    <w:p w14:paraId="39E8A488" w14:textId="77777777" w:rsidR="00DF78E0" w:rsidRPr="000F7F74" w:rsidRDefault="00DF78E0" w:rsidP="00DF78E0">
      <w:pPr>
        <w:pStyle w:val="AOHead1"/>
        <w:keepNext w:val="0"/>
        <w:keepLines/>
        <w:widowControl w:val="0"/>
        <w:spacing w:before="0" w:line="240" w:lineRule="atLeast"/>
        <w:rPr>
          <w:sz w:val="24"/>
          <w:szCs w:val="24"/>
          <w:lang w:val="ro-RO"/>
        </w:rPr>
      </w:pPr>
      <w:bookmarkStart w:id="4" w:name="_Toc505072968"/>
      <w:r w:rsidRPr="000F7F74">
        <w:rPr>
          <w:sz w:val="24"/>
          <w:szCs w:val="24"/>
          <w:lang w:val="ro-RO"/>
        </w:rPr>
        <w:t>Prelucrarea Datelor cu Caracter Personal</w:t>
      </w:r>
      <w:bookmarkEnd w:id="4"/>
    </w:p>
    <w:p w14:paraId="2CFCCA27" w14:textId="77777777" w:rsidR="00DF78E0" w:rsidRPr="000F7F74" w:rsidRDefault="00FA50ED" w:rsidP="00DF78E0">
      <w:pPr>
        <w:pStyle w:val="AOHead2"/>
        <w:keepNext w:val="0"/>
        <w:keepLines/>
        <w:widowControl w:val="0"/>
        <w:spacing w:before="0" w:line="240" w:lineRule="atLeast"/>
        <w:rPr>
          <w:b w:val="0"/>
          <w:sz w:val="24"/>
          <w:szCs w:val="24"/>
          <w:lang w:val="ro-RO"/>
        </w:rPr>
      </w:pPr>
      <w:bookmarkStart w:id="5" w:name="_Ref504735527"/>
      <w:r w:rsidRPr="000F7F74">
        <w:rPr>
          <w:b w:val="0"/>
          <w:sz w:val="24"/>
          <w:szCs w:val="24"/>
          <w:lang w:val="ro-RO"/>
        </w:rPr>
        <w:t xml:space="preserve">Promitentul </w:t>
      </w:r>
      <w:r w:rsidR="00DF78E0" w:rsidRPr="000F7F74">
        <w:rPr>
          <w:b w:val="0"/>
          <w:sz w:val="24"/>
          <w:szCs w:val="24"/>
          <w:lang w:val="ro-RO"/>
        </w:rPr>
        <w:t>Prestator se obligă să:</w:t>
      </w:r>
      <w:bookmarkEnd w:id="5"/>
    </w:p>
    <w:p w14:paraId="78E3FE59" w14:textId="77777777" w:rsidR="00DF78E0" w:rsidRPr="000F7F74" w:rsidRDefault="00DF78E0" w:rsidP="00DF78E0">
      <w:pPr>
        <w:pStyle w:val="AOHead3"/>
        <w:keepLines/>
        <w:widowControl w:val="0"/>
        <w:spacing w:before="0" w:line="240" w:lineRule="atLeast"/>
        <w:rPr>
          <w:sz w:val="24"/>
          <w:szCs w:val="24"/>
          <w:lang w:val="ro-RO"/>
        </w:rPr>
      </w:pPr>
      <w:r w:rsidRPr="000F7F74">
        <w:rPr>
          <w:sz w:val="24"/>
          <w:szCs w:val="24"/>
          <w:lang w:val="ro-RO"/>
        </w:rPr>
        <w:t>respecte Legislația Datelor cu Caracter Personal în prelucrarea Datelor cu Caracter Personal; și</w:t>
      </w:r>
    </w:p>
    <w:p w14:paraId="5DA1A7C6" w14:textId="77777777" w:rsidR="00DF78E0" w:rsidRPr="000F7F74" w:rsidRDefault="00DF78E0" w:rsidP="00DF78E0">
      <w:pPr>
        <w:pStyle w:val="AOHead3"/>
        <w:keepNext/>
        <w:keepLines/>
        <w:spacing w:before="0" w:line="240" w:lineRule="atLeast"/>
        <w:rPr>
          <w:sz w:val="24"/>
          <w:szCs w:val="24"/>
          <w:lang w:val="ro-RO"/>
        </w:rPr>
      </w:pPr>
      <w:bookmarkStart w:id="6" w:name="_Ref504735517"/>
      <w:r w:rsidRPr="000F7F74">
        <w:rPr>
          <w:sz w:val="24"/>
          <w:szCs w:val="24"/>
          <w:lang w:val="ro-RO"/>
        </w:rPr>
        <w:t xml:space="preserve">prelucreze Datele cu Caracter Personal numai pe baza unor instrucțiuni documentate din partea </w:t>
      </w:r>
      <w:r w:rsidR="00FA50ED" w:rsidRPr="000F7F74">
        <w:rPr>
          <w:sz w:val="24"/>
          <w:szCs w:val="24"/>
          <w:lang w:val="ro-RO"/>
        </w:rPr>
        <w:t>Promitentului Achizitor</w:t>
      </w:r>
      <w:r w:rsidRPr="000F7F74">
        <w:rPr>
          <w:sz w:val="24"/>
          <w:szCs w:val="24"/>
          <w:lang w:val="ro-RO"/>
        </w:rPr>
        <w:t xml:space="preserve">, cu excepția cazului în care are o obligație legală contrară. Într-o astfel de situație, </w:t>
      </w:r>
      <w:r w:rsidR="00FA50ED" w:rsidRPr="000F7F74">
        <w:rPr>
          <w:sz w:val="24"/>
          <w:szCs w:val="24"/>
          <w:lang w:val="ro-RO"/>
        </w:rPr>
        <w:t xml:space="preserve">Promitentul </w:t>
      </w:r>
      <w:r w:rsidRPr="000F7F74">
        <w:rPr>
          <w:sz w:val="24"/>
          <w:szCs w:val="24"/>
          <w:lang w:val="ro-RO"/>
        </w:rPr>
        <w:t xml:space="preserve">Prestator va notifica </w:t>
      </w:r>
      <w:r w:rsidR="00FA50ED" w:rsidRPr="000F7F74">
        <w:rPr>
          <w:sz w:val="24"/>
          <w:szCs w:val="24"/>
          <w:lang w:val="ro-RO"/>
        </w:rPr>
        <w:t>Promitentul Achizitor</w:t>
      </w:r>
      <w:r w:rsidRPr="000F7F74">
        <w:rPr>
          <w:sz w:val="24"/>
          <w:szCs w:val="24"/>
          <w:lang w:val="ro-RO"/>
        </w:rPr>
        <w:t xml:space="preserve"> respectiva obligație de prelucrare, înainte de începerea prelucrării, cu excepția cazului în care prevederea legală în cauză interzice o astfel de notificare din motive importante legate de interesul public.</w:t>
      </w:r>
      <w:bookmarkEnd w:id="6"/>
    </w:p>
    <w:p w14:paraId="1DAE321F" w14:textId="77777777" w:rsidR="00DF78E0" w:rsidRPr="000F7F74" w:rsidRDefault="00DF78E0" w:rsidP="00DF78E0">
      <w:pPr>
        <w:pStyle w:val="AOHead2"/>
        <w:keepNext w:val="0"/>
        <w:keepLines/>
        <w:widowControl w:val="0"/>
        <w:spacing w:before="0" w:line="240" w:lineRule="atLeast"/>
        <w:rPr>
          <w:b w:val="0"/>
          <w:sz w:val="24"/>
          <w:szCs w:val="24"/>
          <w:lang w:val="ro-RO"/>
        </w:rPr>
      </w:pPr>
      <w:r w:rsidRPr="000F7F74">
        <w:rPr>
          <w:b w:val="0"/>
          <w:sz w:val="24"/>
          <w:szCs w:val="24"/>
          <w:lang w:val="ro-RO"/>
        </w:rPr>
        <w:t>Anexa conține informații cu privire la prelucrarea Datelor cu Caracter Personal de către Prestator, astfel cum prevede articolul 28 alineatul (3) GDPR.</w:t>
      </w:r>
    </w:p>
    <w:p w14:paraId="3EC584E9" w14:textId="77777777" w:rsidR="00DF78E0" w:rsidRPr="000F7F74" w:rsidRDefault="00DF78E0" w:rsidP="00DF78E0">
      <w:pPr>
        <w:pStyle w:val="AOHead1"/>
        <w:keepNext w:val="0"/>
        <w:keepLines/>
        <w:widowControl w:val="0"/>
        <w:numPr>
          <w:ilvl w:val="0"/>
          <w:numId w:val="0"/>
        </w:numPr>
        <w:spacing w:before="0" w:line="240" w:lineRule="atLeast"/>
        <w:ind w:left="720"/>
        <w:rPr>
          <w:sz w:val="24"/>
          <w:szCs w:val="24"/>
          <w:lang w:val="ro-RO"/>
        </w:rPr>
      </w:pPr>
      <w:bookmarkStart w:id="7" w:name="_Toc505072969"/>
    </w:p>
    <w:p w14:paraId="3A88BA95" w14:textId="77777777" w:rsidR="00DF78E0" w:rsidRPr="000F7F74" w:rsidRDefault="00DF78E0" w:rsidP="00DF78E0">
      <w:pPr>
        <w:pStyle w:val="AOHead1"/>
        <w:keepNext w:val="0"/>
        <w:keepLines/>
        <w:widowControl w:val="0"/>
        <w:spacing w:before="0" w:line="240" w:lineRule="atLeast"/>
        <w:rPr>
          <w:sz w:val="24"/>
          <w:szCs w:val="24"/>
          <w:lang w:val="ro-RO"/>
        </w:rPr>
      </w:pPr>
      <w:r w:rsidRPr="000F7F74">
        <w:rPr>
          <w:sz w:val="24"/>
          <w:szCs w:val="24"/>
          <w:lang w:val="ro-RO"/>
        </w:rPr>
        <w:t xml:space="preserve">Personalul </w:t>
      </w:r>
      <w:bookmarkEnd w:id="7"/>
      <w:r w:rsidR="00FA50ED" w:rsidRPr="000F7F74">
        <w:rPr>
          <w:sz w:val="24"/>
          <w:szCs w:val="24"/>
          <w:lang w:val="ro-RO"/>
        </w:rPr>
        <w:t>PROMITENTULUI PRESTATOR</w:t>
      </w:r>
    </w:p>
    <w:p w14:paraId="2A6ABB19" w14:textId="77777777" w:rsidR="00DF78E0" w:rsidRPr="000F7F74" w:rsidRDefault="00FA50ED"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Promitentul </w:t>
      </w:r>
      <w:r w:rsidR="00DF78E0" w:rsidRPr="000F7F74">
        <w:rPr>
          <w:b w:val="0"/>
          <w:sz w:val="24"/>
          <w:szCs w:val="24"/>
          <w:lang w:val="ro-RO"/>
        </w:rPr>
        <w:t xml:space="preserve">Prestator se va asigura că accesul la Datele cu Caracter Personal este strict limitat la salariații, colaboratorii sau alte persoane autorizate ale acesteia care au nevoie să cunoască sau să acceseze Datele cu Caracter Personal relevante, după cum este strict necesar în scopul </w:t>
      </w:r>
      <w:r w:rsidR="00E81124" w:rsidRPr="000F7F74">
        <w:rPr>
          <w:b w:val="0"/>
          <w:sz w:val="24"/>
          <w:szCs w:val="24"/>
          <w:lang w:val="ro-RO"/>
        </w:rPr>
        <w:t>ĩndeplinirii acordului Cadru</w:t>
      </w:r>
      <w:r w:rsidR="00DF78E0" w:rsidRPr="000F7F74">
        <w:rPr>
          <w:b w:val="0"/>
          <w:sz w:val="24"/>
          <w:szCs w:val="24"/>
          <w:lang w:val="ro-RO"/>
        </w:rPr>
        <w:t>.</w:t>
      </w:r>
    </w:p>
    <w:p w14:paraId="5B98872C" w14:textId="77777777" w:rsidR="00DF78E0" w:rsidRPr="000F7F74" w:rsidRDefault="00E81124"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Promitentul </w:t>
      </w:r>
      <w:r w:rsidR="00DF78E0" w:rsidRPr="000F7F74">
        <w:rPr>
          <w:b w:val="0"/>
          <w:sz w:val="24"/>
          <w:szCs w:val="24"/>
          <w:lang w:val="ro-RO"/>
        </w:rPr>
        <w:t>Prestator se va asigura că aceste persoane vor respecta Legislația Datelor cu Caracter Personal cu privire la obligațiile acestora.</w:t>
      </w:r>
    </w:p>
    <w:p w14:paraId="05867BB4" w14:textId="77777777" w:rsidR="00DF78E0" w:rsidRPr="000F7F74" w:rsidRDefault="00E81124"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Promitentul </w:t>
      </w:r>
      <w:r w:rsidR="00DF78E0" w:rsidRPr="000F7F74">
        <w:rPr>
          <w:b w:val="0"/>
          <w:sz w:val="24"/>
          <w:szCs w:val="24"/>
          <w:lang w:val="ro-RO"/>
        </w:rPr>
        <w:t xml:space="preserve">Prestator se va asigura că orice persoană fizică care acționează sub autoritatea sa și care are acces la Date cu Caracter Personal nu le prelucrează decât la cererea </w:t>
      </w:r>
      <w:r w:rsidRPr="000F7F74">
        <w:rPr>
          <w:b w:val="0"/>
          <w:sz w:val="24"/>
          <w:szCs w:val="24"/>
          <w:lang w:val="ro-RO"/>
        </w:rPr>
        <w:t>Promitentului Achizitor</w:t>
      </w:r>
      <w:r w:rsidR="00DF78E0" w:rsidRPr="000F7F74">
        <w:rPr>
          <w:b w:val="0"/>
          <w:sz w:val="24"/>
          <w:szCs w:val="24"/>
          <w:lang w:val="ro-RO"/>
        </w:rPr>
        <w:t xml:space="preserve"> și în conformitate cu instrucțiunile acestuia.</w:t>
      </w:r>
    </w:p>
    <w:p w14:paraId="79ABF92C" w14:textId="5A84144D" w:rsidR="00CF67F5" w:rsidRDefault="00E81124" w:rsidP="00CF67F5">
      <w:pPr>
        <w:pStyle w:val="AOHead2"/>
        <w:keepNext w:val="0"/>
        <w:keepLines/>
        <w:widowControl w:val="0"/>
        <w:spacing w:before="0" w:line="240" w:lineRule="atLeast"/>
        <w:rPr>
          <w:b w:val="0"/>
          <w:sz w:val="24"/>
          <w:szCs w:val="24"/>
          <w:lang w:val="ro-RO"/>
        </w:rPr>
      </w:pPr>
      <w:r w:rsidRPr="000F7F74">
        <w:rPr>
          <w:b w:val="0"/>
          <w:sz w:val="24"/>
          <w:szCs w:val="24"/>
          <w:lang w:val="ro-RO"/>
        </w:rPr>
        <w:t xml:space="preserve">Promitentul </w:t>
      </w:r>
      <w:r w:rsidR="00DF78E0" w:rsidRPr="000F7F74">
        <w:rPr>
          <w:b w:val="0"/>
          <w:sz w:val="24"/>
          <w:szCs w:val="24"/>
          <w:lang w:val="ro-RO"/>
        </w:rPr>
        <w:t>Prestator se va asigura că toate persoanele autorizate să prelucreze Date cu Caracter Personal pentru aceasta au încheiat act adițional de confidențialitate sau sunt ținute de o obligație legală de confidențialitate.</w:t>
      </w:r>
    </w:p>
    <w:p w14:paraId="121D6B3D" w14:textId="77777777" w:rsidR="00CF67F5" w:rsidRPr="00CF67F5" w:rsidRDefault="00CF67F5" w:rsidP="00CF67F5">
      <w:pPr>
        <w:pStyle w:val="AODocTxtL1"/>
        <w:rPr>
          <w:lang w:val="ro-RO"/>
        </w:rPr>
      </w:pPr>
    </w:p>
    <w:p w14:paraId="1D126605" w14:textId="77777777" w:rsidR="00DF78E0" w:rsidRDefault="00DF78E0" w:rsidP="00DF78E0">
      <w:pPr>
        <w:pStyle w:val="AOHead1"/>
        <w:keepNext w:val="0"/>
        <w:keepLines/>
        <w:widowControl w:val="0"/>
        <w:spacing w:before="0" w:line="240" w:lineRule="atLeast"/>
        <w:rPr>
          <w:sz w:val="24"/>
          <w:szCs w:val="24"/>
          <w:lang w:val="ro-RO"/>
        </w:rPr>
      </w:pPr>
      <w:bookmarkStart w:id="8" w:name="_Toc505072970"/>
      <w:r w:rsidRPr="000F7F74">
        <w:rPr>
          <w:sz w:val="24"/>
          <w:szCs w:val="24"/>
          <w:lang w:val="ro-RO"/>
        </w:rPr>
        <w:t>Securitate</w:t>
      </w:r>
      <w:bookmarkEnd w:id="8"/>
    </w:p>
    <w:p w14:paraId="65E095E5" w14:textId="77777777" w:rsidR="00DF78E0" w:rsidRPr="000F7F74" w:rsidRDefault="00DF78E0" w:rsidP="00DF78E0">
      <w:pPr>
        <w:pStyle w:val="AOHead2"/>
        <w:keepLines/>
        <w:spacing w:before="0" w:line="240" w:lineRule="atLeast"/>
        <w:rPr>
          <w:sz w:val="24"/>
          <w:szCs w:val="24"/>
          <w:lang w:val="ro-RO"/>
        </w:rPr>
      </w:pPr>
      <w:bookmarkStart w:id="9" w:name="_Ref504752470"/>
      <w:r w:rsidRPr="000F7F74">
        <w:rPr>
          <w:b w:val="0"/>
          <w:sz w:val="24"/>
          <w:szCs w:val="24"/>
          <w:lang w:val="ro-RO"/>
        </w:rPr>
        <w:lastRenderedPageBreak/>
        <w:t xml:space="preserve">Având în vedere stadiul actual al dezvoltării, costurile implementării și natura, domeniul de aplicare, contextul și scopurile prelucrării Datelor cu Caracter Personal, precum și riscul cu diferite grade de probabilitate și gravitate pentru drepturile și libertățile persoanelor fizice, </w:t>
      </w:r>
      <w:r w:rsidR="00E81124" w:rsidRPr="000F7F74">
        <w:rPr>
          <w:b w:val="0"/>
          <w:sz w:val="24"/>
          <w:szCs w:val="24"/>
          <w:lang w:val="ro-RO"/>
        </w:rPr>
        <w:t xml:space="preserve">Promitentul </w:t>
      </w:r>
      <w:r w:rsidRPr="000F7F74">
        <w:rPr>
          <w:b w:val="0"/>
          <w:sz w:val="24"/>
          <w:szCs w:val="24"/>
          <w:lang w:val="ro-RO"/>
        </w:rPr>
        <w:t>Prestator va adopta și implementa efectiv toate măsurile tehnice și organizatorice adecvate pentru a asigura un nivel de securitate corespunzător acestui risc</w:t>
      </w:r>
      <w:bookmarkEnd w:id="9"/>
      <w:r w:rsidRPr="000F7F74">
        <w:rPr>
          <w:b w:val="0"/>
          <w:sz w:val="24"/>
          <w:szCs w:val="24"/>
          <w:lang w:val="ro-RO"/>
        </w:rPr>
        <w:t>.</w:t>
      </w:r>
    </w:p>
    <w:p w14:paraId="73E3685A" w14:textId="77777777" w:rsidR="00DF78E0" w:rsidRPr="000F7F74" w:rsidRDefault="00DF78E0" w:rsidP="00DF78E0">
      <w:pPr>
        <w:pStyle w:val="AOHead2"/>
        <w:keepLines/>
        <w:spacing w:before="0" w:line="240" w:lineRule="atLeast"/>
        <w:rPr>
          <w:b w:val="0"/>
          <w:sz w:val="24"/>
          <w:szCs w:val="24"/>
          <w:lang w:val="ro-RO"/>
        </w:rPr>
      </w:pPr>
      <w:r w:rsidRPr="000F7F74">
        <w:rPr>
          <w:b w:val="0"/>
          <w:sz w:val="24"/>
          <w:szCs w:val="24"/>
          <w:lang w:val="ro-RO"/>
        </w:rPr>
        <w:t xml:space="preserve">De asemenea, ținând seama de caracterul prelucrării Datelor cu Caracter Personal și de informațiile aflate la dispoziția </w:t>
      </w:r>
      <w:r w:rsidR="00E81124" w:rsidRPr="000F7F74">
        <w:rPr>
          <w:b w:val="0"/>
          <w:sz w:val="24"/>
          <w:szCs w:val="24"/>
          <w:lang w:val="ro-RO"/>
        </w:rPr>
        <w:t xml:space="preserve">Promitentului </w:t>
      </w:r>
      <w:r w:rsidRPr="000F7F74">
        <w:rPr>
          <w:b w:val="0"/>
          <w:sz w:val="24"/>
          <w:szCs w:val="24"/>
          <w:lang w:val="ro-RO"/>
        </w:rPr>
        <w:t>Achiz</w:t>
      </w:r>
      <w:r w:rsidR="00E81124" w:rsidRPr="000F7F74">
        <w:rPr>
          <w:b w:val="0"/>
          <w:sz w:val="24"/>
          <w:szCs w:val="24"/>
          <w:lang w:val="ro-RO"/>
        </w:rPr>
        <w:t>itor</w:t>
      </w:r>
      <w:r w:rsidRPr="000F7F74">
        <w:rPr>
          <w:b w:val="0"/>
          <w:sz w:val="24"/>
          <w:szCs w:val="24"/>
          <w:lang w:val="ro-RO"/>
        </w:rPr>
        <w:t xml:space="preserve">, </w:t>
      </w:r>
      <w:r w:rsidR="00E81124" w:rsidRPr="000F7F74">
        <w:rPr>
          <w:b w:val="0"/>
          <w:sz w:val="24"/>
          <w:szCs w:val="24"/>
          <w:lang w:val="ro-RO"/>
        </w:rPr>
        <w:t xml:space="preserve">Promitentul </w:t>
      </w:r>
      <w:r w:rsidRPr="000F7F74">
        <w:rPr>
          <w:b w:val="0"/>
          <w:sz w:val="24"/>
          <w:szCs w:val="24"/>
          <w:lang w:val="ro-RO"/>
        </w:rPr>
        <w:t xml:space="preserve">Prestator se obligă să ajute </w:t>
      </w:r>
      <w:r w:rsidR="00E81124" w:rsidRPr="000F7F74">
        <w:rPr>
          <w:b w:val="0"/>
          <w:sz w:val="24"/>
          <w:szCs w:val="24"/>
          <w:lang w:val="ro-RO"/>
        </w:rPr>
        <w:t>Promitentul Achizitor</w:t>
      </w:r>
      <w:r w:rsidRPr="000F7F74">
        <w:rPr>
          <w:b w:val="0"/>
          <w:sz w:val="24"/>
          <w:szCs w:val="24"/>
          <w:lang w:val="ro-RO"/>
        </w:rPr>
        <w:t xml:space="preserve"> să asigure respectarea obligațiilor acestuia din urmă cu privire la securitatea Datelor cu Caracter Personal, prevăzută de articolul 32 GDPR.</w:t>
      </w:r>
    </w:p>
    <w:p w14:paraId="76272FB1" w14:textId="77777777" w:rsidR="00DF78E0" w:rsidRPr="000F7F74" w:rsidRDefault="00DF78E0" w:rsidP="00DF78E0">
      <w:pPr>
        <w:pStyle w:val="AODocTxtL1"/>
        <w:spacing w:before="0"/>
        <w:rPr>
          <w:sz w:val="24"/>
          <w:szCs w:val="24"/>
          <w:lang w:val="ro-RO"/>
        </w:rPr>
      </w:pPr>
    </w:p>
    <w:p w14:paraId="585D81D3" w14:textId="77777777" w:rsidR="00DF78E0" w:rsidRPr="000F7F74" w:rsidRDefault="00DF78E0" w:rsidP="00DF78E0">
      <w:pPr>
        <w:pStyle w:val="AOHead1"/>
        <w:keepNext w:val="0"/>
        <w:keepLines/>
        <w:widowControl w:val="0"/>
        <w:spacing w:before="0" w:line="240" w:lineRule="atLeast"/>
        <w:rPr>
          <w:sz w:val="24"/>
          <w:szCs w:val="24"/>
          <w:lang w:val="ro-RO"/>
        </w:rPr>
      </w:pPr>
      <w:bookmarkStart w:id="10" w:name="_Toc505072971"/>
      <w:r w:rsidRPr="000F7F74">
        <w:rPr>
          <w:sz w:val="24"/>
          <w:szCs w:val="24"/>
          <w:lang w:val="ro-RO"/>
        </w:rPr>
        <w:t>Recrutarea unui Subcontractant</w:t>
      </w:r>
      <w:bookmarkEnd w:id="10"/>
    </w:p>
    <w:p w14:paraId="164A647B" w14:textId="77777777" w:rsidR="00DF78E0" w:rsidRPr="000F7F74" w:rsidRDefault="00E81124" w:rsidP="000B59D2">
      <w:pPr>
        <w:pStyle w:val="AOHead2"/>
        <w:keepNext w:val="0"/>
        <w:keepLines/>
        <w:widowControl w:val="0"/>
        <w:numPr>
          <w:ilvl w:val="0"/>
          <w:numId w:val="0"/>
        </w:numPr>
        <w:spacing w:before="0" w:line="240" w:lineRule="atLeast"/>
        <w:ind w:left="720"/>
        <w:rPr>
          <w:b w:val="0"/>
          <w:sz w:val="24"/>
          <w:szCs w:val="24"/>
          <w:lang w:val="ro-RO"/>
        </w:rPr>
      </w:pPr>
      <w:bookmarkStart w:id="11" w:name="_Ref504671526"/>
      <w:r w:rsidRPr="000F7F74">
        <w:rPr>
          <w:b w:val="0"/>
          <w:sz w:val="24"/>
          <w:szCs w:val="24"/>
          <w:lang w:val="ro-RO"/>
        </w:rPr>
        <w:t xml:space="preserve">Promitentul </w:t>
      </w:r>
      <w:r w:rsidR="00DF78E0" w:rsidRPr="000F7F74">
        <w:rPr>
          <w:b w:val="0"/>
          <w:sz w:val="24"/>
          <w:szCs w:val="24"/>
          <w:lang w:val="ro-RO"/>
        </w:rPr>
        <w:t xml:space="preserve">Prestator nu poate folosi Subcontractanţi pentru prelucrarea de Date cu Caracter Personal decât cu </w:t>
      </w:r>
      <w:r w:rsidR="00FE2F2E" w:rsidRPr="000F7F74">
        <w:rPr>
          <w:b w:val="0"/>
          <w:sz w:val="24"/>
          <w:szCs w:val="24"/>
          <w:lang w:val="ro-RO"/>
        </w:rPr>
        <w:t>acordul prealabil scris al Promitentului Achizitor, printr-un act adițional sem nat de ambele părți și în condițiile stabilite prin acesta</w:t>
      </w:r>
      <w:r w:rsidR="00DF78E0" w:rsidRPr="000F7F74">
        <w:rPr>
          <w:b w:val="0"/>
          <w:sz w:val="24"/>
          <w:szCs w:val="24"/>
          <w:lang w:val="ro-RO"/>
        </w:rPr>
        <w:t>.</w:t>
      </w:r>
      <w:bookmarkEnd w:id="11"/>
    </w:p>
    <w:p w14:paraId="3EFD7A95" w14:textId="77777777" w:rsidR="00DF78E0" w:rsidRPr="000F7F74" w:rsidRDefault="00DF78E0" w:rsidP="00DF78E0">
      <w:pPr>
        <w:pStyle w:val="AODocTxtL1"/>
        <w:spacing w:before="0"/>
        <w:rPr>
          <w:sz w:val="24"/>
          <w:szCs w:val="24"/>
          <w:lang w:val="ro-RO"/>
        </w:rPr>
      </w:pPr>
    </w:p>
    <w:p w14:paraId="1D546CF0" w14:textId="77777777" w:rsidR="00DF78E0" w:rsidRPr="000F7F74" w:rsidRDefault="00DF78E0" w:rsidP="00DF78E0">
      <w:pPr>
        <w:pStyle w:val="AOHead1"/>
        <w:keepNext w:val="0"/>
        <w:keepLines/>
        <w:widowControl w:val="0"/>
        <w:spacing w:before="0" w:line="240" w:lineRule="atLeast"/>
        <w:rPr>
          <w:sz w:val="24"/>
          <w:szCs w:val="24"/>
          <w:lang w:val="ro-RO"/>
        </w:rPr>
      </w:pPr>
      <w:bookmarkStart w:id="12" w:name="_Toc505072972"/>
      <w:r w:rsidRPr="000F7F74">
        <w:rPr>
          <w:sz w:val="24"/>
          <w:szCs w:val="24"/>
          <w:lang w:val="ro-RO"/>
        </w:rPr>
        <w:t>Drepturile persoanelor vizate</w:t>
      </w:r>
      <w:bookmarkEnd w:id="12"/>
    </w:p>
    <w:p w14:paraId="4AE3FF9D" w14:textId="77777777" w:rsidR="00DF78E0" w:rsidRPr="000F7F74" w:rsidRDefault="00DF78E0"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Ținând seama de natura prelucrării Datelor cu Caracter Personal, </w:t>
      </w:r>
      <w:r w:rsidR="00E81124" w:rsidRPr="000F7F74">
        <w:rPr>
          <w:b w:val="0"/>
          <w:sz w:val="24"/>
          <w:szCs w:val="24"/>
          <w:lang w:val="ro-RO"/>
        </w:rPr>
        <w:t xml:space="preserve">Promitentul </w:t>
      </w:r>
      <w:r w:rsidRPr="000F7F74">
        <w:rPr>
          <w:b w:val="0"/>
          <w:sz w:val="24"/>
          <w:szCs w:val="24"/>
          <w:lang w:val="ro-RO"/>
        </w:rPr>
        <w:t xml:space="preserve">Prestator se obligă să ofere asistență </w:t>
      </w:r>
      <w:r w:rsidR="00E81124" w:rsidRPr="000F7F74">
        <w:rPr>
          <w:b w:val="0"/>
          <w:sz w:val="24"/>
          <w:szCs w:val="24"/>
          <w:lang w:val="ro-RO"/>
        </w:rPr>
        <w:t>Promitentului Achizitor</w:t>
      </w:r>
      <w:r w:rsidRPr="000F7F74">
        <w:rPr>
          <w:b w:val="0"/>
          <w:sz w:val="24"/>
          <w:szCs w:val="24"/>
          <w:lang w:val="ro-RO"/>
        </w:rPr>
        <w:t xml:space="preserve"> prin măsuri tehnice și organizatorice adecvate adoptate și implementate efectiv, în măsura în care este posibil, pentru îndeplinirea obligației </w:t>
      </w:r>
      <w:r w:rsidR="00E81124" w:rsidRPr="000F7F74">
        <w:rPr>
          <w:b w:val="0"/>
          <w:sz w:val="24"/>
          <w:szCs w:val="24"/>
          <w:lang w:val="ro-RO"/>
        </w:rPr>
        <w:t>Promitentului Achizitor</w:t>
      </w:r>
      <w:r w:rsidRPr="000F7F74">
        <w:rPr>
          <w:b w:val="0"/>
          <w:sz w:val="24"/>
          <w:szCs w:val="24"/>
          <w:lang w:val="ro-RO"/>
        </w:rPr>
        <w:t xml:space="preserve"> de a răspunde cererilor privind exercitarea de către persoanele vizate a drepturilor pe care Legislația Datelor cu Caracter Personal le oferă acestora.</w:t>
      </w:r>
    </w:p>
    <w:p w14:paraId="27D20E5E" w14:textId="77777777" w:rsidR="00DF78E0" w:rsidRPr="000F7F74" w:rsidRDefault="00E81124"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Promitentul </w:t>
      </w:r>
      <w:r w:rsidR="00DF78E0" w:rsidRPr="000F7F74">
        <w:rPr>
          <w:b w:val="0"/>
          <w:sz w:val="24"/>
          <w:szCs w:val="24"/>
          <w:lang w:val="ro-RO"/>
        </w:rPr>
        <w:t>Prestator:</w:t>
      </w:r>
    </w:p>
    <w:p w14:paraId="407DE7F1" w14:textId="77777777" w:rsidR="00DF78E0" w:rsidRPr="000F7F74" w:rsidRDefault="00DF78E0" w:rsidP="00DF78E0">
      <w:pPr>
        <w:pStyle w:val="AOHead3"/>
        <w:keepLines/>
        <w:widowControl w:val="0"/>
        <w:spacing w:before="0" w:line="240" w:lineRule="atLeast"/>
        <w:rPr>
          <w:sz w:val="24"/>
          <w:szCs w:val="24"/>
          <w:lang w:val="ro-RO"/>
        </w:rPr>
      </w:pPr>
      <w:r w:rsidRPr="000F7F74">
        <w:rPr>
          <w:sz w:val="24"/>
          <w:szCs w:val="24"/>
          <w:lang w:val="ro-RO"/>
        </w:rPr>
        <w:t xml:space="preserve">va înștiința imediat în scris </w:t>
      </w:r>
      <w:r w:rsidR="00E81124" w:rsidRPr="000F7F74">
        <w:rPr>
          <w:sz w:val="24"/>
          <w:szCs w:val="24"/>
          <w:lang w:val="ro-RO"/>
        </w:rPr>
        <w:t>Promitentul Achizitor</w:t>
      </w:r>
      <w:r w:rsidRPr="000F7F74">
        <w:rPr>
          <w:sz w:val="24"/>
          <w:szCs w:val="24"/>
          <w:lang w:val="ro-RO"/>
        </w:rPr>
        <w:t xml:space="preserve"> dacă primește o cerere de la o persoană vizată privind exercitarea drepturilor pe care Legislația Datelor cu Caracter Personal i le oferă cu privire la Datele cu Caracter Personal; </w:t>
      </w:r>
    </w:p>
    <w:p w14:paraId="3937E071" w14:textId="77777777" w:rsidR="00DF78E0" w:rsidRPr="000F7F74" w:rsidRDefault="00DF78E0" w:rsidP="00DF78E0">
      <w:pPr>
        <w:pStyle w:val="AOHead3"/>
        <w:spacing w:before="0" w:line="240" w:lineRule="atLeast"/>
        <w:rPr>
          <w:sz w:val="24"/>
          <w:szCs w:val="24"/>
          <w:lang w:val="ro-RO"/>
        </w:rPr>
      </w:pPr>
      <w:r w:rsidRPr="000F7F74">
        <w:rPr>
          <w:sz w:val="24"/>
          <w:szCs w:val="24"/>
          <w:lang w:val="ro-RO"/>
        </w:rPr>
        <w:t xml:space="preserve">va îndruma orice persoană vizată să adreseze orice cerere direct </w:t>
      </w:r>
      <w:r w:rsidR="00E81124" w:rsidRPr="000F7F74">
        <w:rPr>
          <w:sz w:val="24"/>
          <w:szCs w:val="24"/>
          <w:lang w:val="ro-RO"/>
        </w:rPr>
        <w:t>Promitentului Achizitor</w:t>
      </w:r>
      <w:r w:rsidRPr="000F7F74">
        <w:rPr>
          <w:sz w:val="24"/>
          <w:szCs w:val="24"/>
          <w:lang w:val="ro-RO"/>
        </w:rPr>
        <w:t>;</w:t>
      </w:r>
    </w:p>
    <w:p w14:paraId="2FAA2B5D" w14:textId="77777777" w:rsidR="00DF78E0" w:rsidRPr="000F7F74" w:rsidRDefault="00DF78E0" w:rsidP="00DF78E0">
      <w:pPr>
        <w:pStyle w:val="AOHead3"/>
        <w:spacing w:before="0" w:line="240" w:lineRule="atLeast"/>
        <w:rPr>
          <w:sz w:val="24"/>
          <w:szCs w:val="24"/>
          <w:lang w:val="ro-RO"/>
        </w:rPr>
      </w:pPr>
      <w:r w:rsidRPr="000F7F74">
        <w:rPr>
          <w:sz w:val="24"/>
          <w:szCs w:val="24"/>
          <w:lang w:val="ro-RO"/>
        </w:rPr>
        <w:t xml:space="preserve">va acorda suport </w:t>
      </w:r>
      <w:r w:rsidR="00E81124" w:rsidRPr="000F7F74">
        <w:rPr>
          <w:sz w:val="24"/>
          <w:szCs w:val="24"/>
          <w:lang w:val="ro-RO"/>
        </w:rPr>
        <w:t>Promitentului Achizitor</w:t>
      </w:r>
      <w:r w:rsidRPr="000F7F74">
        <w:rPr>
          <w:sz w:val="24"/>
          <w:szCs w:val="24"/>
          <w:lang w:val="ro-RO"/>
        </w:rPr>
        <w:t xml:space="preserve"> în soluționarea oricărei cereri a unei persoane vizate ce privește sau are legătură cu procesarea de Date cu Caracter Personal realizată de </w:t>
      </w:r>
      <w:r w:rsidR="00E81124" w:rsidRPr="000F7F74">
        <w:rPr>
          <w:sz w:val="24"/>
          <w:szCs w:val="24"/>
          <w:lang w:val="ro-RO"/>
        </w:rPr>
        <w:t xml:space="preserve">Promitentul </w:t>
      </w:r>
      <w:r w:rsidRPr="000F7F74">
        <w:rPr>
          <w:sz w:val="24"/>
          <w:szCs w:val="24"/>
          <w:lang w:val="ro-RO"/>
        </w:rPr>
        <w:t>Prestator</w:t>
      </w:r>
      <w:r w:rsidR="00E81124" w:rsidRPr="000F7F74">
        <w:rPr>
          <w:sz w:val="24"/>
          <w:szCs w:val="24"/>
          <w:lang w:val="ro-RO"/>
        </w:rPr>
        <w:t>;</w:t>
      </w:r>
    </w:p>
    <w:p w14:paraId="2E4E603C" w14:textId="77777777" w:rsidR="00DF78E0" w:rsidRPr="000F7F74" w:rsidRDefault="00DF78E0" w:rsidP="00DF78E0">
      <w:pPr>
        <w:pStyle w:val="AOHead3"/>
        <w:keepLines/>
        <w:widowControl w:val="0"/>
        <w:spacing w:before="0" w:line="240" w:lineRule="atLeast"/>
        <w:rPr>
          <w:sz w:val="24"/>
          <w:szCs w:val="24"/>
          <w:lang w:val="ro-RO"/>
        </w:rPr>
      </w:pPr>
      <w:r w:rsidRPr="000F7F74">
        <w:rPr>
          <w:sz w:val="24"/>
          <w:szCs w:val="24"/>
          <w:lang w:val="ro-RO"/>
        </w:rPr>
        <w:t xml:space="preserve">va da curs unei astfel de cereri numai pe baza instrucțiunilor documentate ale </w:t>
      </w:r>
      <w:r w:rsidR="00E81124" w:rsidRPr="000F7F74">
        <w:rPr>
          <w:sz w:val="24"/>
          <w:szCs w:val="24"/>
          <w:lang w:val="ro-RO"/>
        </w:rPr>
        <w:t>Promitentului Achizitor</w:t>
      </w:r>
      <w:r w:rsidRPr="000F7F74">
        <w:rPr>
          <w:sz w:val="24"/>
          <w:szCs w:val="24"/>
          <w:lang w:val="ro-RO"/>
        </w:rPr>
        <w:t xml:space="preserve"> sau, după caz, după cum prevede  legislația aplicabilă și va notifica </w:t>
      </w:r>
      <w:r w:rsidR="00E81124" w:rsidRPr="000F7F74">
        <w:rPr>
          <w:sz w:val="24"/>
          <w:szCs w:val="24"/>
          <w:lang w:val="ro-RO"/>
        </w:rPr>
        <w:t>Promitentul Achizitor</w:t>
      </w:r>
      <w:r w:rsidRPr="000F7F74">
        <w:rPr>
          <w:sz w:val="24"/>
          <w:szCs w:val="24"/>
          <w:lang w:val="ro-RO"/>
        </w:rPr>
        <w:t xml:space="preserve"> (în măsura în care acest lucru este permis) în acest sens.</w:t>
      </w:r>
    </w:p>
    <w:p w14:paraId="0FCEA249" w14:textId="77777777" w:rsidR="00DF78E0" w:rsidRPr="000F7F74" w:rsidRDefault="00DF78E0" w:rsidP="00DF78E0">
      <w:pPr>
        <w:pStyle w:val="AODocTxtL2"/>
        <w:spacing w:before="0"/>
        <w:rPr>
          <w:sz w:val="24"/>
          <w:szCs w:val="24"/>
          <w:lang w:val="ro-RO"/>
        </w:rPr>
      </w:pPr>
    </w:p>
    <w:p w14:paraId="05347EC0" w14:textId="77777777" w:rsidR="00DF78E0" w:rsidRPr="000F7F74" w:rsidRDefault="00DF78E0" w:rsidP="00DF78E0">
      <w:pPr>
        <w:pStyle w:val="AOHead1"/>
        <w:keepNext w:val="0"/>
        <w:keepLines/>
        <w:widowControl w:val="0"/>
        <w:spacing w:before="0" w:line="240" w:lineRule="atLeast"/>
        <w:rPr>
          <w:sz w:val="24"/>
          <w:szCs w:val="24"/>
          <w:lang w:val="ro-RO"/>
        </w:rPr>
      </w:pPr>
      <w:bookmarkStart w:id="13" w:name="_Toc505072973"/>
      <w:r w:rsidRPr="000F7F74">
        <w:rPr>
          <w:sz w:val="24"/>
          <w:szCs w:val="24"/>
          <w:lang w:val="ro-RO"/>
        </w:rPr>
        <w:t>Încălcarea securității Datelor cu Caracter Personal</w:t>
      </w:r>
      <w:bookmarkEnd w:id="13"/>
    </w:p>
    <w:p w14:paraId="49EF3004" w14:textId="77777777" w:rsidR="00DF78E0" w:rsidRPr="000F7F74" w:rsidRDefault="00DF78E0" w:rsidP="00DF78E0">
      <w:pPr>
        <w:pStyle w:val="AOHead2"/>
        <w:spacing w:before="0"/>
        <w:rPr>
          <w:b w:val="0"/>
          <w:sz w:val="24"/>
          <w:szCs w:val="24"/>
          <w:lang w:val="ro-RO"/>
        </w:rPr>
      </w:pPr>
      <w:bookmarkStart w:id="14" w:name="_Ref504832429"/>
      <w:r w:rsidRPr="000F7F74">
        <w:rPr>
          <w:b w:val="0"/>
          <w:sz w:val="24"/>
          <w:szCs w:val="24"/>
          <w:lang w:val="ro-RO"/>
        </w:rPr>
        <w:t xml:space="preserve">Ținând seama de caracterul prelucrării Datelor cu Caracter Personal și de informațiile aflate la dispoziția </w:t>
      </w:r>
      <w:r w:rsidR="00E81124" w:rsidRPr="000F7F74">
        <w:rPr>
          <w:b w:val="0"/>
          <w:sz w:val="24"/>
          <w:szCs w:val="24"/>
          <w:lang w:val="ro-RO"/>
        </w:rPr>
        <w:t>Promitentului Achizitor</w:t>
      </w:r>
      <w:r w:rsidRPr="000F7F74">
        <w:rPr>
          <w:b w:val="0"/>
          <w:sz w:val="24"/>
          <w:szCs w:val="24"/>
          <w:lang w:val="ro-RO"/>
        </w:rPr>
        <w:t xml:space="preserve">, </w:t>
      </w:r>
      <w:r w:rsidR="00E81124" w:rsidRPr="000F7F74">
        <w:rPr>
          <w:b w:val="0"/>
          <w:sz w:val="24"/>
          <w:szCs w:val="24"/>
          <w:lang w:val="ro-RO"/>
        </w:rPr>
        <w:t xml:space="preserve">Promitentul </w:t>
      </w:r>
      <w:r w:rsidRPr="000F7F74">
        <w:rPr>
          <w:b w:val="0"/>
          <w:sz w:val="24"/>
          <w:szCs w:val="24"/>
          <w:lang w:val="ro-RO"/>
        </w:rPr>
        <w:t xml:space="preserve">Prestator se obligă să ajute </w:t>
      </w:r>
      <w:r w:rsidR="00E81124" w:rsidRPr="000F7F74">
        <w:rPr>
          <w:b w:val="0"/>
          <w:sz w:val="24"/>
          <w:szCs w:val="24"/>
          <w:lang w:val="ro-RO"/>
        </w:rPr>
        <w:t>Promitentul Achizitor</w:t>
      </w:r>
      <w:r w:rsidRPr="000F7F74">
        <w:rPr>
          <w:b w:val="0"/>
          <w:sz w:val="24"/>
          <w:szCs w:val="24"/>
          <w:lang w:val="ro-RO"/>
        </w:rPr>
        <w:t xml:space="preserve"> să asigure respectarea obligațiilor prevăzute la articolul 33 GDPR cu privire la notificarea autorității de supraveghere în cazul încălcării securității Datelor cu Caracter Personal și a obligațiilor prevăzute la articolul 34 GDPR cu privire la informarea persoanelor vizate cu privire la încălcarea securității Datelor cu Caracter Personal. Această obligație a </w:t>
      </w:r>
      <w:r w:rsidR="00E81124" w:rsidRPr="000F7F74">
        <w:rPr>
          <w:b w:val="0"/>
          <w:sz w:val="24"/>
          <w:szCs w:val="24"/>
          <w:lang w:val="ro-RO"/>
        </w:rPr>
        <w:t>Promitentului Achizitor</w:t>
      </w:r>
      <w:r w:rsidRPr="000F7F74">
        <w:rPr>
          <w:b w:val="0"/>
          <w:sz w:val="24"/>
          <w:szCs w:val="24"/>
          <w:lang w:val="ro-RO"/>
        </w:rPr>
        <w:t xml:space="preserve"> presupune, fără a se limita la conformarea deplină cu clauzele </w:t>
      </w:r>
      <w:r w:rsidR="00BB280B" w:rsidRPr="000F7F74">
        <w:fldChar w:fldCharType="begin"/>
      </w:r>
      <w:r w:rsidR="00BB280B" w:rsidRPr="000F7F74">
        <w:instrText xml:space="preserve"> REF _Ref504832385 \r \h  \* MERGEFORMAT </w:instrText>
      </w:r>
      <w:r w:rsidR="00BB280B" w:rsidRPr="000F7F74">
        <w:fldChar w:fldCharType="separate"/>
      </w:r>
      <w:r w:rsidR="00E10B9D" w:rsidRPr="00E10B9D">
        <w:rPr>
          <w:b w:val="0"/>
          <w:sz w:val="24"/>
          <w:szCs w:val="24"/>
          <w:lang w:val="ro-RO"/>
        </w:rPr>
        <w:t>8.2</w:t>
      </w:r>
      <w:r w:rsidR="00BB280B" w:rsidRPr="000F7F74">
        <w:fldChar w:fldCharType="end"/>
      </w:r>
      <w:r w:rsidRPr="000F7F74">
        <w:rPr>
          <w:b w:val="0"/>
          <w:sz w:val="24"/>
          <w:szCs w:val="24"/>
          <w:lang w:val="ro-RO"/>
        </w:rPr>
        <w:t>-</w:t>
      </w:r>
      <w:r w:rsidR="00BB280B" w:rsidRPr="000F7F74">
        <w:fldChar w:fldCharType="begin"/>
      </w:r>
      <w:r w:rsidR="00BB280B" w:rsidRPr="000F7F74">
        <w:instrText xml:space="preserve"> REF _Ref504832393 \r \h  \* MERGEFORMAT </w:instrText>
      </w:r>
      <w:r w:rsidR="00BB280B" w:rsidRPr="000F7F74">
        <w:fldChar w:fldCharType="separate"/>
      </w:r>
      <w:r w:rsidR="00E10B9D" w:rsidRPr="00E10B9D">
        <w:rPr>
          <w:b w:val="0"/>
          <w:sz w:val="24"/>
          <w:szCs w:val="24"/>
          <w:lang w:val="ro-RO"/>
        </w:rPr>
        <w:t>8.5</w:t>
      </w:r>
      <w:r w:rsidR="00BB280B" w:rsidRPr="000F7F74">
        <w:fldChar w:fldCharType="end"/>
      </w:r>
      <w:r w:rsidRPr="000F7F74">
        <w:rPr>
          <w:b w:val="0"/>
          <w:sz w:val="24"/>
          <w:szCs w:val="24"/>
          <w:lang w:val="ro-RO"/>
        </w:rPr>
        <w:t xml:space="preserve"> de mai jos</w:t>
      </w:r>
      <w:bookmarkEnd w:id="14"/>
      <w:r w:rsidRPr="000F7F74">
        <w:rPr>
          <w:b w:val="0"/>
          <w:sz w:val="24"/>
          <w:szCs w:val="24"/>
          <w:lang w:val="ro-RO"/>
        </w:rPr>
        <w:t>.</w:t>
      </w:r>
    </w:p>
    <w:p w14:paraId="7811DFFE" w14:textId="77777777" w:rsidR="00DF78E0" w:rsidRPr="000F7F74" w:rsidRDefault="00DF78E0" w:rsidP="00DF78E0">
      <w:pPr>
        <w:pStyle w:val="AOHead2"/>
        <w:keepNext w:val="0"/>
        <w:keepLines/>
        <w:widowControl w:val="0"/>
        <w:spacing w:before="0" w:line="240" w:lineRule="atLeast"/>
        <w:rPr>
          <w:b w:val="0"/>
          <w:sz w:val="24"/>
          <w:szCs w:val="24"/>
          <w:lang w:val="ro-RO"/>
        </w:rPr>
      </w:pPr>
      <w:bookmarkStart w:id="15" w:name="_Ref504832385"/>
      <w:r w:rsidRPr="000F7F74">
        <w:rPr>
          <w:b w:val="0"/>
          <w:sz w:val="24"/>
          <w:szCs w:val="24"/>
          <w:lang w:val="ro-RO"/>
        </w:rPr>
        <w:t xml:space="preserve">Ținând seama de caracterul prelucrării Datelor cu Caracter Personal și de informațiile aflate la dispoziția </w:t>
      </w:r>
      <w:r w:rsidR="00E81124" w:rsidRPr="000F7F74">
        <w:rPr>
          <w:b w:val="0"/>
          <w:sz w:val="24"/>
          <w:szCs w:val="24"/>
          <w:lang w:val="ro-RO"/>
        </w:rPr>
        <w:t>Promitentului Achizitor</w:t>
      </w:r>
      <w:r w:rsidRPr="000F7F74">
        <w:rPr>
          <w:b w:val="0"/>
          <w:sz w:val="24"/>
          <w:szCs w:val="24"/>
          <w:lang w:val="ro-RO"/>
        </w:rPr>
        <w:t xml:space="preserve">, </w:t>
      </w:r>
      <w:r w:rsidR="00E81124" w:rsidRPr="000F7F74">
        <w:rPr>
          <w:b w:val="0"/>
          <w:sz w:val="24"/>
          <w:szCs w:val="24"/>
          <w:lang w:val="ro-RO"/>
        </w:rPr>
        <w:t xml:space="preserve">Promitentul </w:t>
      </w:r>
      <w:r w:rsidRPr="000F7F74">
        <w:rPr>
          <w:b w:val="0"/>
          <w:sz w:val="24"/>
          <w:szCs w:val="24"/>
          <w:lang w:val="ro-RO"/>
        </w:rPr>
        <w:t xml:space="preserve">Prestator va înștiința </w:t>
      </w:r>
      <w:r w:rsidR="00E81124" w:rsidRPr="000F7F74">
        <w:rPr>
          <w:b w:val="0"/>
          <w:sz w:val="24"/>
          <w:szCs w:val="24"/>
          <w:lang w:val="ro-RO"/>
        </w:rPr>
        <w:t>Promitentul Achizitor</w:t>
      </w:r>
      <w:r w:rsidRPr="000F7F74">
        <w:rPr>
          <w:b w:val="0"/>
          <w:sz w:val="24"/>
          <w:szCs w:val="24"/>
          <w:lang w:val="ro-RO"/>
        </w:rPr>
        <w:t xml:space="preserve"> imediat și în toate cazurile fără întârzieri nejustificate după ce ia cunoștință de o încălcare a securității Datelor cu Caracter Personal.</w:t>
      </w:r>
      <w:bookmarkEnd w:id="15"/>
    </w:p>
    <w:p w14:paraId="60CB0B9B" w14:textId="77777777" w:rsidR="00DF78E0" w:rsidRPr="000F7F74" w:rsidRDefault="00DF78E0" w:rsidP="00DF78E0">
      <w:pPr>
        <w:pStyle w:val="AOHead2"/>
        <w:keepNext w:val="0"/>
        <w:keepLines/>
        <w:widowControl w:val="0"/>
        <w:spacing w:before="0" w:line="240" w:lineRule="atLeast"/>
        <w:rPr>
          <w:b w:val="0"/>
          <w:sz w:val="24"/>
          <w:szCs w:val="24"/>
          <w:lang w:val="ro-RO"/>
        </w:rPr>
      </w:pPr>
      <w:bookmarkStart w:id="16" w:name="_Ref504839042"/>
      <w:r w:rsidRPr="000F7F74">
        <w:rPr>
          <w:b w:val="0"/>
          <w:sz w:val="24"/>
          <w:szCs w:val="24"/>
          <w:lang w:val="ro-RO"/>
        </w:rPr>
        <w:t xml:space="preserve">Înștiințarea de la clauza </w:t>
      </w:r>
      <w:r w:rsidR="00BB280B" w:rsidRPr="000F7F74">
        <w:fldChar w:fldCharType="begin"/>
      </w:r>
      <w:r w:rsidR="00BB280B" w:rsidRPr="000F7F74">
        <w:instrText xml:space="preserve"> REF _Ref504832385 \r \h  \* MERGEFORMAT </w:instrText>
      </w:r>
      <w:r w:rsidR="00BB280B" w:rsidRPr="000F7F74">
        <w:fldChar w:fldCharType="separate"/>
      </w:r>
      <w:r w:rsidR="00E10B9D" w:rsidRPr="00E10B9D">
        <w:rPr>
          <w:b w:val="0"/>
          <w:sz w:val="24"/>
          <w:szCs w:val="24"/>
          <w:lang w:val="ro-RO"/>
        </w:rPr>
        <w:t>8.2</w:t>
      </w:r>
      <w:r w:rsidR="00BB280B" w:rsidRPr="000F7F74">
        <w:fldChar w:fldCharType="end"/>
      </w:r>
      <w:r w:rsidRPr="000F7F74">
        <w:rPr>
          <w:b w:val="0"/>
          <w:sz w:val="24"/>
          <w:szCs w:val="24"/>
          <w:lang w:val="ro-RO"/>
        </w:rPr>
        <w:t xml:space="preserve"> de mai sus va include suficiente informații pentru a permite </w:t>
      </w:r>
      <w:r w:rsidR="00E81124" w:rsidRPr="000F7F74">
        <w:rPr>
          <w:b w:val="0"/>
          <w:sz w:val="24"/>
          <w:szCs w:val="24"/>
          <w:lang w:val="ro-RO"/>
        </w:rPr>
        <w:t>Promitentului Achizitor</w:t>
      </w:r>
      <w:r w:rsidRPr="000F7F74">
        <w:rPr>
          <w:b w:val="0"/>
          <w:sz w:val="24"/>
          <w:szCs w:val="24"/>
          <w:lang w:val="ro-RO"/>
        </w:rPr>
        <w:t xml:space="preserve"> să respecte orice obligații de notificare a autorității de supraveghere sau de informare a persoanei vizate cu privire la încălcarea securității Datelor cu Caracter Personal prevăzute de Legislația Datelor cu Caracter Personal. În special, înștiințarea respectivă va cuprinde informații clare și suficient de detaliate cel puțin cu privire la:</w:t>
      </w:r>
      <w:bookmarkEnd w:id="16"/>
    </w:p>
    <w:p w14:paraId="68892EB8" w14:textId="77777777" w:rsidR="00DF78E0" w:rsidRPr="000F7F74" w:rsidRDefault="00DF78E0" w:rsidP="00DF78E0">
      <w:pPr>
        <w:pStyle w:val="AOHead3"/>
        <w:keepLines/>
        <w:widowControl w:val="0"/>
        <w:spacing w:before="0" w:line="240" w:lineRule="atLeast"/>
        <w:rPr>
          <w:sz w:val="24"/>
          <w:szCs w:val="24"/>
          <w:lang w:val="ro-RO"/>
        </w:rPr>
      </w:pPr>
      <w:r w:rsidRPr="000F7F74">
        <w:rPr>
          <w:sz w:val="24"/>
          <w:szCs w:val="24"/>
          <w:lang w:val="ro-RO"/>
        </w:rPr>
        <w:t>caracterul încălcării securității Datelor cu Caracter Personal, inclusiv, acolo unde este posibil, categoriile și numărul aproximativ al persoanelor vizate în cauză, precum și categoriile și numărul aproximativ al înregistrărilor de Date cu Caracter Personal în cauză;</w:t>
      </w:r>
    </w:p>
    <w:p w14:paraId="71D23AE2" w14:textId="77777777" w:rsidR="00DF78E0" w:rsidRPr="000F7F74" w:rsidRDefault="00DF78E0" w:rsidP="00DF78E0">
      <w:pPr>
        <w:pStyle w:val="AOHead3"/>
        <w:keepLines/>
        <w:widowControl w:val="0"/>
        <w:spacing w:before="0" w:line="240" w:lineRule="atLeast"/>
        <w:rPr>
          <w:sz w:val="24"/>
          <w:szCs w:val="24"/>
          <w:lang w:val="ro-RO"/>
        </w:rPr>
      </w:pPr>
      <w:r w:rsidRPr="000F7F74">
        <w:rPr>
          <w:sz w:val="24"/>
          <w:szCs w:val="24"/>
          <w:lang w:val="ro-RO"/>
        </w:rPr>
        <w:lastRenderedPageBreak/>
        <w:t xml:space="preserve">numele și datele de contact ale responsabilului cu protecția datelor al </w:t>
      </w:r>
      <w:r w:rsidR="00E81124" w:rsidRPr="000F7F74">
        <w:rPr>
          <w:sz w:val="24"/>
          <w:szCs w:val="24"/>
          <w:lang w:val="ro-RO"/>
        </w:rPr>
        <w:t>Promitentului Achizitor</w:t>
      </w:r>
      <w:r w:rsidRPr="000F7F74">
        <w:rPr>
          <w:sz w:val="24"/>
          <w:szCs w:val="24"/>
          <w:lang w:val="ro-RO"/>
        </w:rPr>
        <w:t xml:space="preserve"> (dacă există) sau un alt punct de contact de unde se pot obține mai multe informații;</w:t>
      </w:r>
    </w:p>
    <w:p w14:paraId="2929DB7A" w14:textId="77777777" w:rsidR="00DF78E0" w:rsidRPr="000F7F74" w:rsidRDefault="00DF78E0" w:rsidP="00DF78E0">
      <w:pPr>
        <w:pStyle w:val="AOHead3"/>
        <w:keepLines/>
        <w:widowControl w:val="0"/>
        <w:spacing w:before="0" w:line="240" w:lineRule="atLeast"/>
        <w:rPr>
          <w:sz w:val="24"/>
          <w:szCs w:val="24"/>
          <w:lang w:val="ro-RO"/>
        </w:rPr>
      </w:pPr>
      <w:r w:rsidRPr="000F7F74">
        <w:rPr>
          <w:sz w:val="24"/>
          <w:szCs w:val="24"/>
          <w:lang w:val="ro-RO"/>
        </w:rPr>
        <w:t>cauza probabilă a încălcării securității Datelor cu Caracter Personal</w:t>
      </w:r>
    </w:p>
    <w:p w14:paraId="45D59609" w14:textId="77777777" w:rsidR="00DF78E0" w:rsidRPr="000F7F74" w:rsidRDefault="00DF78E0" w:rsidP="00DF78E0">
      <w:pPr>
        <w:pStyle w:val="AOHead3"/>
        <w:keepLines/>
        <w:widowControl w:val="0"/>
        <w:spacing w:before="0" w:line="240" w:lineRule="atLeast"/>
        <w:rPr>
          <w:sz w:val="24"/>
          <w:szCs w:val="24"/>
          <w:lang w:val="ro-RO"/>
        </w:rPr>
      </w:pPr>
      <w:r w:rsidRPr="000F7F74">
        <w:rPr>
          <w:sz w:val="24"/>
          <w:szCs w:val="24"/>
          <w:lang w:val="ro-RO"/>
        </w:rPr>
        <w:t>consecințele probabile ale încălcării securității Datelor cu Caracter Personal;</w:t>
      </w:r>
    </w:p>
    <w:p w14:paraId="2DE9B262" w14:textId="77777777" w:rsidR="00DF78E0" w:rsidRPr="000F7F74" w:rsidRDefault="00DF78E0" w:rsidP="00DF78E0">
      <w:pPr>
        <w:pStyle w:val="AOHead3"/>
        <w:keepLines/>
        <w:widowControl w:val="0"/>
        <w:spacing w:before="0" w:line="240" w:lineRule="atLeast"/>
        <w:rPr>
          <w:sz w:val="24"/>
          <w:szCs w:val="24"/>
          <w:lang w:val="ro-RO"/>
        </w:rPr>
      </w:pPr>
      <w:r w:rsidRPr="000F7F74">
        <w:rPr>
          <w:sz w:val="24"/>
          <w:szCs w:val="24"/>
          <w:lang w:val="ro-RO"/>
        </w:rPr>
        <w:t>măsurile luate sau propuse spre a fi luate pentru a remedia problema încălcării securității Datelor cu Caracter Personal, inclusiv, după caz, măsurile pentru atenuarea eventualelor sale efecte negative.</w:t>
      </w:r>
    </w:p>
    <w:p w14:paraId="796D2EA4" w14:textId="77777777" w:rsidR="00DF78E0" w:rsidRPr="000F7F74" w:rsidRDefault="00DF78E0"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Dacă și în măsura în care </w:t>
      </w:r>
      <w:r w:rsidR="00E81124" w:rsidRPr="000F7F74">
        <w:rPr>
          <w:b w:val="0"/>
          <w:sz w:val="24"/>
          <w:szCs w:val="24"/>
          <w:lang w:val="ro-RO"/>
        </w:rPr>
        <w:t xml:space="preserve">Promitentul </w:t>
      </w:r>
      <w:r w:rsidRPr="000F7F74">
        <w:rPr>
          <w:b w:val="0"/>
          <w:sz w:val="24"/>
          <w:szCs w:val="24"/>
          <w:lang w:val="ro-RO"/>
        </w:rPr>
        <w:t xml:space="preserve">Prestator nu poate furniza </w:t>
      </w:r>
      <w:r w:rsidR="00E81124" w:rsidRPr="000F7F74">
        <w:rPr>
          <w:b w:val="0"/>
          <w:sz w:val="24"/>
          <w:szCs w:val="24"/>
          <w:lang w:val="ro-RO"/>
        </w:rPr>
        <w:t>Promitentului Achizitor</w:t>
      </w:r>
      <w:r w:rsidRPr="000F7F74">
        <w:rPr>
          <w:b w:val="0"/>
          <w:sz w:val="24"/>
          <w:szCs w:val="24"/>
          <w:lang w:val="ro-RO"/>
        </w:rPr>
        <w:t xml:space="preserve"> informațiile de la clauza </w:t>
      </w:r>
      <w:r w:rsidR="00BB280B" w:rsidRPr="000F7F74">
        <w:fldChar w:fldCharType="begin"/>
      </w:r>
      <w:r w:rsidR="00BB280B" w:rsidRPr="000F7F74">
        <w:instrText xml:space="preserve"> REF _Ref504839042 \r \h  \* MERGEFORMAT </w:instrText>
      </w:r>
      <w:r w:rsidR="00BB280B" w:rsidRPr="000F7F74">
        <w:fldChar w:fldCharType="separate"/>
      </w:r>
      <w:r w:rsidR="00E10B9D" w:rsidRPr="00E10B9D">
        <w:rPr>
          <w:b w:val="0"/>
          <w:sz w:val="24"/>
          <w:szCs w:val="24"/>
          <w:lang w:val="ro-RO"/>
        </w:rPr>
        <w:t>8.3</w:t>
      </w:r>
      <w:r w:rsidR="00BB280B" w:rsidRPr="000F7F74">
        <w:fldChar w:fldCharType="end"/>
      </w:r>
      <w:r w:rsidRPr="000F7F74">
        <w:rPr>
          <w:b w:val="0"/>
          <w:sz w:val="24"/>
          <w:szCs w:val="24"/>
          <w:lang w:val="ro-RO"/>
        </w:rPr>
        <w:t xml:space="preserve"> de mai sus în același timp, </w:t>
      </w:r>
      <w:r w:rsidR="00E81124" w:rsidRPr="000F7F74">
        <w:rPr>
          <w:b w:val="0"/>
          <w:sz w:val="24"/>
          <w:szCs w:val="24"/>
          <w:lang w:val="ro-RO"/>
        </w:rPr>
        <w:t xml:space="preserve">Promitentul </w:t>
      </w:r>
      <w:r w:rsidRPr="000F7F74">
        <w:rPr>
          <w:b w:val="0"/>
          <w:sz w:val="24"/>
          <w:szCs w:val="24"/>
          <w:lang w:val="ro-RO"/>
        </w:rPr>
        <w:t xml:space="preserve">Prestator i le va transmite în mai multe etape, imediat ce aceasta a luat cunoștință de ele și în toate cazurile fără întârzieri nejustificate, astfel încât </w:t>
      </w:r>
      <w:r w:rsidR="00E81124" w:rsidRPr="000F7F74">
        <w:rPr>
          <w:b w:val="0"/>
          <w:sz w:val="24"/>
          <w:szCs w:val="24"/>
          <w:lang w:val="ro-RO"/>
        </w:rPr>
        <w:t>Promitentul Achizitor</w:t>
      </w:r>
      <w:r w:rsidRPr="000F7F74">
        <w:rPr>
          <w:b w:val="0"/>
          <w:sz w:val="24"/>
          <w:szCs w:val="24"/>
          <w:lang w:val="ro-RO"/>
        </w:rPr>
        <w:t xml:space="preserve"> să poată respecta obligațiile pe care i le impun articolele 33 și 34 GDPR, în special notificarea ANSPDCP, ca regulă, în termen de 72 de ore.</w:t>
      </w:r>
    </w:p>
    <w:p w14:paraId="6CA34FFF" w14:textId="77777777" w:rsidR="00DF78E0" w:rsidRPr="000F7F74" w:rsidRDefault="00E81124" w:rsidP="00DF78E0">
      <w:pPr>
        <w:pStyle w:val="AOHead2"/>
        <w:keepNext w:val="0"/>
        <w:keepLines/>
        <w:widowControl w:val="0"/>
        <w:spacing w:before="0" w:line="240" w:lineRule="atLeast"/>
        <w:rPr>
          <w:b w:val="0"/>
          <w:sz w:val="24"/>
          <w:szCs w:val="24"/>
          <w:lang w:val="ro-RO"/>
        </w:rPr>
      </w:pPr>
      <w:bookmarkStart w:id="17" w:name="_Ref504832393"/>
      <w:r w:rsidRPr="000F7F74">
        <w:rPr>
          <w:b w:val="0"/>
          <w:sz w:val="24"/>
          <w:szCs w:val="24"/>
          <w:lang w:val="ro-RO"/>
        </w:rPr>
        <w:t xml:space="preserve">Promitentul </w:t>
      </w:r>
      <w:r w:rsidR="00DF78E0" w:rsidRPr="000F7F74">
        <w:rPr>
          <w:b w:val="0"/>
          <w:sz w:val="24"/>
          <w:szCs w:val="24"/>
          <w:lang w:val="ro-RO"/>
        </w:rPr>
        <w:t xml:space="preserve">Prestator va coopera continuu cu </w:t>
      </w:r>
      <w:r w:rsidRPr="000F7F74">
        <w:rPr>
          <w:b w:val="0"/>
          <w:sz w:val="24"/>
          <w:szCs w:val="24"/>
          <w:lang w:val="ro-RO"/>
        </w:rPr>
        <w:t>Promitentul Achizitor</w:t>
      </w:r>
      <w:r w:rsidR="00DF78E0" w:rsidRPr="000F7F74">
        <w:rPr>
          <w:b w:val="0"/>
          <w:sz w:val="24"/>
          <w:szCs w:val="24"/>
          <w:lang w:val="ro-RO"/>
        </w:rPr>
        <w:t xml:space="preserve"> și va lua măsurile rezonabile cerute de </w:t>
      </w:r>
      <w:r w:rsidRPr="000F7F74">
        <w:rPr>
          <w:b w:val="0"/>
          <w:sz w:val="24"/>
          <w:szCs w:val="24"/>
          <w:lang w:val="ro-RO"/>
        </w:rPr>
        <w:t xml:space="preserve">Promitentul </w:t>
      </w:r>
      <w:r w:rsidR="00DF78E0" w:rsidRPr="000F7F74">
        <w:rPr>
          <w:b w:val="0"/>
          <w:sz w:val="24"/>
          <w:szCs w:val="24"/>
          <w:lang w:val="ro-RO"/>
        </w:rPr>
        <w:t>Achizitor pentru a îl asista în investigarea unei încălcări a securității Datelor cu Caracter Personal și în atenuarea și remedierea consecințelor acesteia.</w:t>
      </w:r>
      <w:bookmarkEnd w:id="17"/>
      <w:r w:rsidR="00DF78E0" w:rsidRPr="000F7F74">
        <w:rPr>
          <w:b w:val="0"/>
          <w:sz w:val="24"/>
          <w:szCs w:val="24"/>
          <w:lang w:val="ro-RO"/>
        </w:rPr>
        <w:t xml:space="preserve"> </w:t>
      </w:r>
    </w:p>
    <w:p w14:paraId="5040E4BE" w14:textId="77777777" w:rsidR="00DF78E0" w:rsidRPr="000F7F74" w:rsidRDefault="00DF78E0" w:rsidP="00DF78E0">
      <w:pPr>
        <w:pStyle w:val="AODocTxtL1"/>
        <w:spacing w:before="0"/>
        <w:rPr>
          <w:sz w:val="24"/>
          <w:szCs w:val="24"/>
          <w:lang w:val="ro-RO"/>
        </w:rPr>
      </w:pPr>
    </w:p>
    <w:p w14:paraId="649437A5" w14:textId="77777777" w:rsidR="00DF78E0" w:rsidRPr="000F7F74" w:rsidRDefault="00DF78E0" w:rsidP="00DF78E0">
      <w:pPr>
        <w:pStyle w:val="AOHead1"/>
        <w:keepLines/>
        <w:spacing w:before="0" w:line="240" w:lineRule="atLeast"/>
        <w:rPr>
          <w:sz w:val="24"/>
          <w:szCs w:val="24"/>
          <w:lang w:val="ro-RO"/>
        </w:rPr>
      </w:pPr>
      <w:bookmarkStart w:id="18" w:name="_Toc505072974"/>
      <w:r w:rsidRPr="000F7F74">
        <w:rPr>
          <w:sz w:val="24"/>
          <w:szCs w:val="24"/>
          <w:lang w:val="ro-RO"/>
        </w:rPr>
        <w:t>Evaluarea impactului asupra protecției Datelor cu Caracter Personal și consultarea prealabilă</w:t>
      </w:r>
      <w:bookmarkEnd w:id="18"/>
    </w:p>
    <w:p w14:paraId="2527A0FD" w14:textId="77777777" w:rsidR="00DF78E0" w:rsidRPr="000F7F74" w:rsidRDefault="00DF78E0" w:rsidP="00DF78E0">
      <w:pPr>
        <w:pStyle w:val="AODocTxtL1"/>
        <w:keepNext/>
        <w:keepLines/>
        <w:numPr>
          <w:ilvl w:val="0"/>
          <w:numId w:val="0"/>
        </w:numPr>
        <w:spacing w:before="0" w:line="240" w:lineRule="atLeast"/>
        <w:ind w:left="720"/>
        <w:rPr>
          <w:sz w:val="24"/>
          <w:szCs w:val="24"/>
          <w:lang w:val="ro-RO"/>
        </w:rPr>
      </w:pPr>
      <w:r w:rsidRPr="000F7F74">
        <w:rPr>
          <w:sz w:val="24"/>
          <w:szCs w:val="24"/>
          <w:lang w:val="ro-RO"/>
        </w:rPr>
        <w:t xml:space="preserve">Ținând seama de natura prelucrării Datelor cu Caracter Personal și de informațiile aflate la dispoziția </w:t>
      </w:r>
      <w:r w:rsidR="000A72B6" w:rsidRPr="000F7F74">
        <w:rPr>
          <w:sz w:val="24"/>
          <w:szCs w:val="24"/>
          <w:lang w:val="ro-RO"/>
        </w:rPr>
        <w:t>Promitentului Prestator</w:t>
      </w:r>
      <w:r w:rsidRPr="000F7F74">
        <w:rPr>
          <w:sz w:val="24"/>
          <w:szCs w:val="24"/>
          <w:lang w:val="ro-RO"/>
        </w:rPr>
        <w:t xml:space="preserve">, </w:t>
      </w:r>
      <w:r w:rsidR="000A72B6" w:rsidRPr="000F7F74">
        <w:rPr>
          <w:sz w:val="24"/>
          <w:szCs w:val="24"/>
          <w:lang w:val="ro-RO"/>
        </w:rPr>
        <w:t xml:space="preserve">Promitentul </w:t>
      </w:r>
      <w:r w:rsidRPr="000F7F74">
        <w:rPr>
          <w:sz w:val="24"/>
          <w:szCs w:val="24"/>
          <w:lang w:val="ro-RO"/>
        </w:rPr>
        <w:t xml:space="preserve">Prestator se obligă să ajute </w:t>
      </w:r>
      <w:r w:rsidR="000A72B6" w:rsidRPr="000F7F74">
        <w:rPr>
          <w:sz w:val="24"/>
          <w:szCs w:val="24"/>
          <w:lang w:val="ro-RO"/>
        </w:rPr>
        <w:t>Promitentul Achizitor</w:t>
      </w:r>
      <w:r w:rsidRPr="000F7F74">
        <w:rPr>
          <w:sz w:val="24"/>
          <w:szCs w:val="24"/>
          <w:lang w:val="ro-RO"/>
        </w:rPr>
        <w:t xml:space="preserve"> să asigure respectarea obligațiilor prevăzute la articolul 35 GDPR</w:t>
      </w:r>
      <w:r w:rsidRPr="000F7F74">
        <w:rPr>
          <w:b/>
          <w:sz w:val="24"/>
          <w:szCs w:val="24"/>
          <w:lang w:val="ro-RO"/>
        </w:rPr>
        <w:t xml:space="preserve"> </w:t>
      </w:r>
      <w:r w:rsidRPr="000F7F74">
        <w:rPr>
          <w:sz w:val="24"/>
          <w:szCs w:val="24"/>
          <w:lang w:val="ro-RO"/>
        </w:rPr>
        <w:t>cu privire la evaluarea impactului asupra protecției Datelor cu Caracter Personal și a obligațiilor prevăzute la articolul 36 GDPR</w:t>
      </w:r>
      <w:r w:rsidRPr="000F7F74">
        <w:rPr>
          <w:b/>
          <w:sz w:val="24"/>
          <w:szCs w:val="24"/>
          <w:lang w:val="ro-RO"/>
        </w:rPr>
        <w:t xml:space="preserve"> </w:t>
      </w:r>
      <w:r w:rsidRPr="000F7F74">
        <w:rPr>
          <w:sz w:val="24"/>
          <w:szCs w:val="24"/>
          <w:lang w:val="ro-RO"/>
        </w:rPr>
        <w:t>cu privire la consultarea prealabilă a autorității de supraveghere.</w:t>
      </w:r>
    </w:p>
    <w:p w14:paraId="7C57E0E6" w14:textId="77777777" w:rsidR="00DF78E0" w:rsidRPr="000F7F74" w:rsidRDefault="00DF78E0" w:rsidP="00DF78E0">
      <w:pPr>
        <w:pStyle w:val="AOHead1"/>
        <w:keepNext w:val="0"/>
        <w:keepLines/>
        <w:widowControl w:val="0"/>
        <w:numPr>
          <w:ilvl w:val="0"/>
          <w:numId w:val="0"/>
        </w:numPr>
        <w:spacing w:before="0" w:line="240" w:lineRule="atLeast"/>
        <w:ind w:left="720"/>
        <w:rPr>
          <w:sz w:val="24"/>
          <w:szCs w:val="24"/>
          <w:lang w:val="ro-RO"/>
        </w:rPr>
      </w:pPr>
      <w:bookmarkStart w:id="19" w:name="_Ref504839272"/>
      <w:bookmarkStart w:id="20" w:name="_Toc505072975"/>
    </w:p>
    <w:p w14:paraId="525BD356" w14:textId="77777777" w:rsidR="00DF78E0" w:rsidRPr="000F7F74" w:rsidRDefault="00DF78E0" w:rsidP="00DF78E0">
      <w:pPr>
        <w:pStyle w:val="AOHead1"/>
        <w:keepNext w:val="0"/>
        <w:keepLines/>
        <w:widowControl w:val="0"/>
        <w:spacing w:before="0" w:line="240" w:lineRule="atLeast"/>
        <w:rPr>
          <w:sz w:val="24"/>
          <w:szCs w:val="24"/>
          <w:lang w:val="ro-RO"/>
        </w:rPr>
      </w:pPr>
      <w:r w:rsidRPr="000F7F74">
        <w:rPr>
          <w:sz w:val="24"/>
          <w:szCs w:val="24"/>
          <w:lang w:val="ro-RO"/>
        </w:rPr>
        <w:t>Ștergerea sau returnarea Datelor cu Caracter Personal</w:t>
      </w:r>
      <w:bookmarkEnd w:id="19"/>
      <w:bookmarkEnd w:id="20"/>
    </w:p>
    <w:p w14:paraId="27C766C8" w14:textId="77777777" w:rsidR="00DF78E0" w:rsidRPr="000F7F74" w:rsidRDefault="00DF78E0"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Sub rezerva clauzelor </w:t>
      </w:r>
      <w:r w:rsidR="00BB280B" w:rsidRPr="000F7F74">
        <w:fldChar w:fldCharType="begin"/>
      </w:r>
      <w:r w:rsidR="00BB280B" w:rsidRPr="000F7F74">
        <w:instrText xml:space="preserve"> REF _Ref504745355 \r \h  \* MERGEFORMAT </w:instrText>
      </w:r>
      <w:r w:rsidR="00BB280B" w:rsidRPr="000F7F74">
        <w:fldChar w:fldCharType="separate"/>
      </w:r>
      <w:r w:rsidR="00E10B9D" w:rsidRPr="00E10B9D">
        <w:rPr>
          <w:b w:val="0"/>
          <w:sz w:val="24"/>
          <w:szCs w:val="24"/>
          <w:lang w:val="ro-RO"/>
        </w:rPr>
        <w:t>10.2</w:t>
      </w:r>
      <w:r w:rsidR="00BB280B" w:rsidRPr="000F7F74">
        <w:fldChar w:fldCharType="end"/>
      </w:r>
      <w:r w:rsidRPr="000F7F74">
        <w:rPr>
          <w:b w:val="0"/>
          <w:sz w:val="24"/>
          <w:szCs w:val="24"/>
          <w:lang w:val="ro-RO"/>
        </w:rPr>
        <w:t xml:space="preserve"> și </w:t>
      </w:r>
      <w:r w:rsidR="00BB280B" w:rsidRPr="000F7F74">
        <w:fldChar w:fldCharType="begin"/>
      </w:r>
      <w:r w:rsidR="00BB280B" w:rsidRPr="000F7F74">
        <w:instrText xml:space="preserve"> REF _Ref504745364 \r \h  \* MERGEFORMAT </w:instrText>
      </w:r>
      <w:r w:rsidR="00BB280B" w:rsidRPr="000F7F74">
        <w:fldChar w:fldCharType="separate"/>
      </w:r>
      <w:r w:rsidR="00E10B9D" w:rsidRPr="00E10B9D">
        <w:rPr>
          <w:b w:val="0"/>
          <w:sz w:val="24"/>
          <w:szCs w:val="24"/>
          <w:lang w:val="ro-RO"/>
        </w:rPr>
        <w:t>10.3</w:t>
      </w:r>
      <w:r w:rsidR="00BB280B" w:rsidRPr="000F7F74">
        <w:fldChar w:fldCharType="end"/>
      </w:r>
      <w:r w:rsidRPr="000F7F74">
        <w:rPr>
          <w:b w:val="0"/>
          <w:sz w:val="24"/>
          <w:szCs w:val="24"/>
          <w:lang w:val="ro-RO"/>
        </w:rPr>
        <w:t xml:space="preserve"> de mai jos, </w:t>
      </w:r>
      <w:r w:rsidR="0096080D" w:rsidRPr="000F7F74">
        <w:rPr>
          <w:b w:val="0"/>
          <w:sz w:val="24"/>
          <w:szCs w:val="24"/>
          <w:lang w:val="ro-RO"/>
        </w:rPr>
        <w:t xml:space="preserve">Promitentul </w:t>
      </w:r>
      <w:r w:rsidRPr="000F7F74">
        <w:rPr>
          <w:b w:val="0"/>
          <w:sz w:val="24"/>
          <w:szCs w:val="24"/>
          <w:lang w:val="ro-RO"/>
        </w:rPr>
        <w:t xml:space="preserve">Prestator va șterge toate Datele cu Caracter Personal (prin „ștergere” în cuprinsul </w:t>
      </w:r>
      <w:r w:rsidR="0096080D" w:rsidRPr="000F7F74">
        <w:rPr>
          <w:b w:val="0"/>
          <w:sz w:val="24"/>
          <w:szCs w:val="24"/>
          <w:lang w:val="ro-RO"/>
        </w:rPr>
        <w:t>prezentei anexe</w:t>
      </w:r>
      <w:r w:rsidRPr="000F7F74">
        <w:rPr>
          <w:b w:val="0"/>
          <w:sz w:val="24"/>
          <w:szCs w:val="24"/>
          <w:lang w:val="ro-RO"/>
        </w:rPr>
        <w:t xml:space="preserve"> înțelegându-se distugerea definitivă a tuturor Datelor cu Caracter Personal, inclusiv a tuturor copiilor acestora, în format fizic sau electronic, astfel încât acestea să nu mai poată fi recuperate) imediat după încetarea </w:t>
      </w:r>
      <w:r w:rsidR="0096080D" w:rsidRPr="000F7F74">
        <w:rPr>
          <w:b w:val="0"/>
          <w:sz w:val="24"/>
          <w:szCs w:val="24"/>
          <w:lang w:val="ro-RO"/>
        </w:rPr>
        <w:t>Acordului Cadru</w:t>
      </w:r>
      <w:r w:rsidRPr="000F7F74">
        <w:rPr>
          <w:b w:val="0"/>
          <w:sz w:val="24"/>
          <w:szCs w:val="24"/>
          <w:lang w:val="ro-RO"/>
        </w:rPr>
        <w:t xml:space="preserve"> (</w:t>
      </w:r>
      <w:r w:rsidRPr="000F7F74">
        <w:rPr>
          <w:sz w:val="24"/>
          <w:szCs w:val="24"/>
          <w:lang w:val="ro-RO"/>
        </w:rPr>
        <w:t>Data Încetării</w:t>
      </w:r>
      <w:r w:rsidRPr="000F7F74">
        <w:rPr>
          <w:b w:val="0"/>
          <w:sz w:val="24"/>
          <w:szCs w:val="24"/>
          <w:lang w:val="ro-RO"/>
        </w:rPr>
        <w:t>).</w:t>
      </w:r>
    </w:p>
    <w:p w14:paraId="27BEC6A6" w14:textId="77777777" w:rsidR="00DF78E0" w:rsidRPr="000F7F74" w:rsidRDefault="00DF78E0" w:rsidP="00DF78E0">
      <w:pPr>
        <w:pStyle w:val="AOHead2"/>
        <w:keepNext w:val="0"/>
        <w:keepLines/>
        <w:widowControl w:val="0"/>
        <w:spacing w:before="0" w:line="240" w:lineRule="atLeast"/>
        <w:rPr>
          <w:b w:val="0"/>
          <w:sz w:val="24"/>
          <w:szCs w:val="24"/>
          <w:lang w:val="ro-RO"/>
        </w:rPr>
      </w:pPr>
      <w:bookmarkStart w:id="21" w:name="_Ref504745355"/>
      <w:r w:rsidRPr="000F7F74">
        <w:rPr>
          <w:b w:val="0"/>
          <w:sz w:val="24"/>
          <w:szCs w:val="24"/>
          <w:lang w:val="ro-RO"/>
        </w:rPr>
        <w:t xml:space="preserve">Sub rezerva clauzei </w:t>
      </w:r>
      <w:r w:rsidR="00BB280B" w:rsidRPr="000F7F74">
        <w:fldChar w:fldCharType="begin"/>
      </w:r>
      <w:r w:rsidR="00BB280B" w:rsidRPr="000F7F74">
        <w:instrText xml:space="preserve"> REF _Ref504745364 \r \h  \* MERGEFORMAT </w:instrText>
      </w:r>
      <w:r w:rsidR="00BB280B" w:rsidRPr="000F7F74">
        <w:fldChar w:fldCharType="separate"/>
      </w:r>
      <w:r w:rsidR="00E10B9D" w:rsidRPr="00E10B9D">
        <w:rPr>
          <w:b w:val="0"/>
          <w:sz w:val="24"/>
          <w:szCs w:val="24"/>
          <w:lang w:val="ro-RO"/>
        </w:rPr>
        <w:t>10.3</w:t>
      </w:r>
      <w:r w:rsidR="00BB280B" w:rsidRPr="000F7F74">
        <w:fldChar w:fldCharType="end"/>
      </w:r>
      <w:r w:rsidRPr="000F7F74">
        <w:rPr>
          <w:b w:val="0"/>
          <w:sz w:val="24"/>
          <w:szCs w:val="24"/>
          <w:lang w:val="ro-RO"/>
        </w:rPr>
        <w:t xml:space="preserve"> de mai jos, </w:t>
      </w:r>
      <w:r w:rsidR="0096080D" w:rsidRPr="000F7F74">
        <w:rPr>
          <w:b w:val="0"/>
          <w:sz w:val="24"/>
          <w:szCs w:val="24"/>
          <w:lang w:val="ro-RO"/>
        </w:rPr>
        <w:t>Promitentul Achizitor</w:t>
      </w:r>
      <w:r w:rsidRPr="000F7F74">
        <w:rPr>
          <w:b w:val="0"/>
          <w:sz w:val="24"/>
          <w:szCs w:val="24"/>
          <w:lang w:val="ro-RO"/>
        </w:rPr>
        <w:t xml:space="preserve"> poate transmite o notificare scrisă </w:t>
      </w:r>
      <w:r w:rsidR="0096080D" w:rsidRPr="000F7F74">
        <w:rPr>
          <w:b w:val="0"/>
          <w:sz w:val="24"/>
          <w:szCs w:val="24"/>
          <w:lang w:val="ro-RO"/>
        </w:rPr>
        <w:t>Promitentului Prestator</w:t>
      </w:r>
      <w:r w:rsidRPr="000F7F74">
        <w:rPr>
          <w:b w:val="0"/>
          <w:sz w:val="24"/>
          <w:szCs w:val="24"/>
          <w:lang w:val="ro-RO"/>
        </w:rPr>
        <w:t xml:space="preserve"> prin care solicită </w:t>
      </w:r>
      <w:r w:rsidR="0096080D" w:rsidRPr="000F7F74">
        <w:rPr>
          <w:b w:val="0"/>
          <w:sz w:val="24"/>
          <w:szCs w:val="24"/>
          <w:lang w:val="ro-RO"/>
        </w:rPr>
        <w:t>Promitentului Prestator</w:t>
      </w:r>
      <w:r w:rsidRPr="000F7F74">
        <w:rPr>
          <w:b w:val="0"/>
          <w:sz w:val="24"/>
          <w:szCs w:val="24"/>
          <w:lang w:val="ro-RO"/>
        </w:rPr>
        <w:t xml:space="preserve"> </w:t>
      </w:r>
      <w:bookmarkEnd w:id="21"/>
      <w:r w:rsidRPr="000F7F74">
        <w:rPr>
          <w:b w:val="0"/>
          <w:sz w:val="24"/>
          <w:szCs w:val="24"/>
          <w:lang w:val="ro-RO"/>
        </w:rPr>
        <w:t xml:space="preserve">să returneze, anterior ștergerii acestora, o copie completă a tuturor Datelor cu Caracter Personal printr-un mijloc securizat de transmitere a fișierelor, în formatul solicitat de </w:t>
      </w:r>
      <w:r w:rsidR="0096080D" w:rsidRPr="000F7F74">
        <w:rPr>
          <w:b w:val="0"/>
          <w:sz w:val="24"/>
          <w:szCs w:val="24"/>
          <w:lang w:val="ro-RO"/>
        </w:rPr>
        <w:t xml:space="preserve">Promitentul </w:t>
      </w:r>
      <w:r w:rsidRPr="000F7F74">
        <w:rPr>
          <w:b w:val="0"/>
          <w:sz w:val="24"/>
          <w:szCs w:val="24"/>
          <w:lang w:val="ro-RO"/>
        </w:rPr>
        <w:t xml:space="preserve">Achizitor, iar </w:t>
      </w:r>
      <w:r w:rsidR="0096080D" w:rsidRPr="000F7F74">
        <w:rPr>
          <w:b w:val="0"/>
          <w:sz w:val="24"/>
          <w:szCs w:val="24"/>
          <w:lang w:val="ro-RO"/>
        </w:rPr>
        <w:t xml:space="preserve">Promitentul </w:t>
      </w:r>
      <w:r w:rsidRPr="000F7F74">
        <w:rPr>
          <w:b w:val="0"/>
          <w:sz w:val="24"/>
          <w:szCs w:val="24"/>
          <w:lang w:val="ro-RO"/>
        </w:rPr>
        <w:t>Prestator va îndeplini imediat o astfel de cerere.</w:t>
      </w:r>
    </w:p>
    <w:p w14:paraId="5CD7866D" w14:textId="77777777" w:rsidR="00DF78E0" w:rsidRPr="000F7F74" w:rsidRDefault="00DF78E0" w:rsidP="00DF78E0">
      <w:pPr>
        <w:pStyle w:val="AOHead2"/>
        <w:keepNext w:val="0"/>
        <w:keepLines/>
        <w:widowControl w:val="0"/>
        <w:spacing w:before="0" w:line="240" w:lineRule="atLeast"/>
        <w:rPr>
          <w:b w:val="0"/>
          <w:sz w:val="24"/>
          <w:szCs w:val="24"/>
          <w:lang w:val="ro-RO"/>
        </w:rPr>
      </w:pPr>
      <w:bookmarkStart w:id="22" w:name="_Ref504745364"/>
      <w:r w:rsidRPr="000F7F74">
        <w:rPr>
          <w:b w:val="0"/>
          <w:sz w:val="24"/>
          <w:szCs w:val="24"/>
          <w:lang w:val="ro-RO"/>
        </w:rPr>
        <w:t xml:space="preserve">De la Data Încetării, </w:t>
      </w:r>
      <w:r w:rsidR="0096080D" w:rsidRPr="000F7F74">
        <w:rPr>
          <w:b w:val="0"/>
          <w:sz w:val="24"/>
          <w:szCs w:val="24"/>
          <w:lang w:val="ro-RO"/>
        </w:rPr>
        <w:t xml:space="preserve">Promitentul </w:t>
      </w:r>
      <w:r w:rsidRPr="000F7F74">
        <w:rPr>
          <w:b w:val="0"/>
          <w:sz w:val="24"/>
          <w:szCs w:val="24"/>
          <w:lang w:val="ro-RO"/>
        </w:rPr>
        <w:t xml:space="preserve">Prestator se obligă să nu prelucreze în niciun mod (inclusiv prin stocare) Datele cu Caracter Personal cu excepția cazului în care o astfel de prelucrare este obligatorie potrivit legislației aplicabile și exclusiv în limitele impuse de legislație. În toate cazurile, </w:t>
      </w:r>
      <w:r w:rsidR="0096080D" w:rsidRPr="000F7F74">
        <w:rPr>
          <w:b w:val="0"/>
          <w:sz w:val="24"/>
          <w:szCs w:val="24"/>
          <w:lang w:val="ro-RO"/>
        </w:rPr>
        <w:t xml:space="preserve">Promitentul </w:t>
      </w:r>
      <w:r w:rsidRPr="000F7F74">
        <w:rPr>
          <w:b w:val="0"/>
          <w:sz w:val="24"/>
          <w:szCs w:val="24"/>
          <w:lang w:val="ro-RO"/>
        </w:rPr>
        <w:t>Prestator va asigura confidențialitatea tuturor Datelor cu Caracter Personal în cauză și se va asigura că Datele cu Caracter Personal în cauză sunt prelucrate numai după cum este strict necesar pentru scopul prevăzut de legislația aplicabilă, iar nu pentru alt scop.</w:t>
      </w:r>
      <w:bookmarkEnd w:id="22"/>
    </w:p>
    <w:p w14:paraId="1970E3DC" w14:textId="4BB61717" w:rsidR="0096080D" w:rsidRDefault="0096080D" w:rsidP="00CF67F5">
      <w:pPr>
        <w:pStyle w:val="AOHead2"/>
        <w:keepNext w:val="0"/>
        <w:keepLines/>
        <w:widowControl w:val="0"/>
        <w:spacing w:before="0" w:line="240" w:lineRule="atLeast"/>
        <w:rPr>
          <w:sz w:val="24"/>
          <w:szCs w:val="24"/>
          <w:lang w:val="ro-RO"/>
        </w:rPr>
      </w:pPr>
      <w:r w:rsidRPr="000F7F74">
        <w:rPr>
          <w:b w:val="0"/>
          <w:sz w:val="24"/>
          <w:szCs w:val="24"/>
          <w:lang w:val="ro-RO"/>
        </w:rPr>
        <w:t xml:space="preserve">Promitentul </w:t>
      </w:r>
      <w:r w:rsidR="00DF78E0" w:rsidRPr="000F7F74">
        <w:rPr>
          <w:b w:val="0"/>
          <w:sz w:val="24"/>
          <w:szCs w:val="24"/>
          <w:lang w:val="ro-RO"/>
        </w:rPr>
        <w:t xml:space="preserve">Prestator va transmite </w:t>
      </w:r>
      <w:r w:rsidRPr="000F7F74">
        <w:rPr>
          <w:b w:val="0"/>
          <w:sz w:val="24"/>
          <w:szCs w:val="24"/>
          <w:lang w:val="ro-RO"/>
        </w:rPr>
        <w:t>Promitentului Achizitor</w:t>
      </w:r>
      <w:r w:rsidR="00DF78E0" w:rsidRPr="000F7F74">
        <w:rPr>
          <w:b w:val="0"/>
          <w:sz w:val="24"/>
          <w:szCs w:val="24"/>
          <w:lang w:val="ro-RO"/>
        </w:rPr>
        <w:t xml:space="preserve"> o confirmare scrisă că a respectat în integralitate dispozițiile acestei clauze imediat ce acestea au fost aduse la îndeplinire</w:t>
      </w:r>
      <w:r w:rsidR="00DF78E0" w:rsidRPr="000F7F74">
        <w:rPr>
          <w:sz w:val="24"/>
          <w:szCs w:val="24"/>
          <w:lang w:val="ro-RO"/>
        </w:rPr>
        <w:t>.</w:t>
      </w:r>
      <w:bookmarkStart w:id="23" w:name="_Toc505072976"/>
    </w:p>
    <w:p w14:paraId="413E9A83" w14:textId="77777777" w:rsidR="00CF67F5" w:rsidRPr="00CF67F5" w:rsidRDefault="00CF67F5" w:rsidP="00CF67F5">
      <w:pPr>
        <w:pStyle w:val="AODocTxtL1"/>
        <w:rPr>
          <w:lang w:val="ro-RO"/>
        </w:rPr>
      </w:pPr>
    </w:p>
    <w:p w14:paraId="1AE22F5D" w14:textId="77777777" w:rsidR="00DF78E0" w:rsidRPr="000F7F74" w:rsidRDefault="00DF78E0" w:rsidP="00DF78E0">
      <w:pPr>
        <w:pStyle w:val="AOHead1"/>
        <w:keepNext w:val="0"/>
        <w:keepLines/>
        <w:widowControl w:val="0"/>
        <w:spacing w:before="0" w:line="240" w:lineRule="atLeast"/>
        <w:rPr>
          <w:sz w:val="24"/>
          <w:szCs w:val="24"/>
          <w:lang w:val="ro-RO"/>
        </w:rPr>
      </w:pPr>
      <w:r w:rsidRPr="000F7F74">
        <w:rPr>
          <w:sz w:val="24"/>
          <w:szCs w:val="24"/>
          <w:lang w:val="ro-RO"/>
        </w:rPr>
        <w:t>Drepturi de audit</w:t>
      </w:r>
      <w:bookmarkEnd w:id="23"/>
    </w:p>
    <w:p w14:paraId="723FBE5A" w14:textId="77777777" w:rsidR="00DF78E0" w:rsidRPr="000F7F74" w:rsidRDefault="0061664A"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Promitentul </w:t>
      </w:r>
      <w:r w:rsidR="00DF78E0" w:rsidRPr="000F7F74">
        <w:rPr>
          <w:b w:val="0"/>
          <w:sz w:val="24"/>
          <w:szCs w:val="24"/>
          <w:lang w:val="ro-RO"/>
        </w:rPr>
        <w:t xml:space="preserve">Prestator va pune la dispoziția </w:t>
      </w:r>
      <w:r w:rsidRPr="000F7F74">
        <w:rPr>
          <w:b w:val="0"/>
          <w:sz w:val="24"/>
          <w:szCs w:val="24"/>
          <w:lang w:val="ro-RO"/>
        </w:rPr>
        <w:t>Promitentului Achizitor</w:t>
      </w:r>
      <w:r w:rsidR="00DF78E0" w:rsidRPr="000F7F74">
        <w:rPr>
          <w:b w:val="0"/>
          <w:sz w:val="24"/>
          <w:szCs w:val="24"/>
          <w:lang w:val="ro-RO"/>
        </w:rPr>
        <w:t xml:space="preserve"> la cererea acestuia</w:t>
      </w:r>
      <w:r w:rsidR="00DF78E0" w:rsidRPr="000F7F74">
        <w:rPr>
          <w:b w:val="0"/>
          <w:i/>
          <w:sz w:val="24"/>
          <w:szCs w:val="24"/>
          <w:lang w:val="ro-RO"/>
        </w:rPr>
        <w:t xml:space="preserve"> </w:t>
      </w:r>
      <w:r w:rsidR="00DF78E0" w:rsidRPr="000F7F74">
        <w:rPr>
          <w:b w:val="0"/>
          <w:sz w:val="24"/>
          <w:szCs w:val="24"/>
          <w:lang w:val="ro-RO"/>
        </w:rPr>
        <w:t>toate informațiile necesare pentru a demonstra respectarea prevederilor articolului 28 GDPR</w:t>
      </w:r>
      <w:r w:rsidRPr="000F7F74">
        <w:rPr>
          <w:b w:val="0"/>
          <w:sz w:val="24"/>
          <w:szCs w:val="24"/>
          <w:lang w:val="ro-RO"/>
        </w:rPr>
        <w:t xml:space="preserve"> și ale acestei anexe</w:t>
      </w:r>
      <w:r w:rsidR="00DF78E0" w:rsidRPr="000F7F74">
        <w:rPr>
          <w:b w:val="0"/>
          <w:sz w:val="24"/>
          <w:szCs w:val="24"/>
          <w:lang w:val="ro-RO"/>
        </w:rPr>
        <w:t xml:space="preserve"> și va permite și va contribui la desfășurarea auditurilor, inclusiv a inspecțiilor realizate de </w:t>
      </w:r>
      <w:r w:rsidRPr="000F7F74">
        <w:rPr>
          <w:b w:val="0"/>
          <w:sz w:val="24"/>
          <w:szCs w:val="24"/>
          <w:lang w:val="ro-RO"/>
        </w:rPr>
        <w:t xml:space="preserve">Promitentul </w:t>
      </w:r>
      <w:r w:rsidR="00DF78E0" w:rsidRPr="000F7F74">
        <w:rPr>
          <w:b w:val="0"/>
          <w:sz w:val="24"/>
          <w:szCs w:val="24"/>
          <w:lang w:val="ro-RO"/>
        </w:rPr>
        <w:t xml:space="preserve">Achizitor sau de un auditor mandatat de </w:t>
      </w:r>
      <w:r w:rsidRPr="000F7F74">
        <w:rPr>
          <w:b w:val="0"/>
          <w:sz w:val="24"/>
          <w:szCs w:val="24"/>
          <w:lang w:val="ro-RO"/>
        </w:rPr>
        <w:t xml:space="preserve">Promitentul </w:t>
      </w:r>
      <w:r w:rsidR="00DF78E0" w:rsidRPr="000F7F74">
        <w:rPr>
          <w:b w:val="0"/>
          <w:sz w:val="24"/>
          <w:szCs w:val="24"/>
          <w:lang w:val="ro-RO"/>
        </w:rPr>
        <w:t xml:space="preserve">Achizitor cu privire la prelucrarea Datelor cu Caracter Personal de către </w:t>
      </w:r>
      <w:r w:rsidRPr="000F7F74">
        <w:rPr>
          <w:b w:val="0"/>
          <w:sz w:val="24"/>
          <w:szCs w:val="24"/>
          <w:lang w:val="ro-RO"/>
        </w:rPr>
        <w:t xml:space="preserve">Promitentul </w:t>
      </w:r>
      <w:r w:rsidR="00DF78E0" w:rsidRPr="000F7F74">
        <w:rPr>
          <w:b w:val="0"/>
          <w:sz w:val="24"/>
          <w:szCs w:val="24"/>
          <w:lang w:val="ro-RO"/>
        </w:rPr>
        <w:t>Prestator.</w:t>
      </w:r>
    </w:p>
    <w:p w14:paraId="12766C0C" w14:textId="77777777" w:rsidR="00DF78E0" w:rsidRPr="000F7F74" w:rsidRDefault="0061664A"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Promitentul </w:t>
      </w:r>
      <w:r w:rsidR="00DF78E0" w:rsidRPr="000F7F74">
        <w:rPr>
          <w:b w:val="0"/>
          <w:sz w:val="24"/>
          <w:szCs w:val="24"/>
          <w:lang w:val="ro-RO"/>
        </w:rPr>
        <w:t xml:space="preserve">Prestator va notifica imediat </w:t>
      </w:r>
      <w:r w:rsidRPr="000F7F74">
        <w:rPr>
          <w:b w:val="0"/>
          <w:sz w:val="24"/>
          <w:szCs w:val="24"/>
          <w:lang w:val="ro-RO"/>
        </w:rPr>
        <w:t xml:space="preserve">Promitentul </w:t>
      </w:r>
      <w:r w:rsidR="00DF78E0" w:rsidRPr="000F7F74">
        <w:rPr>
          <w:b w:val="0"/>
          <w:sz w:val="24"/>
          <w:szCs w:val="24"/>
          <w:lang w:val="ro-RO"/>
        </w:rPr>
        <w:t>Ac</w:t>
      </w:r>
      <w:r w:rsidRPr="000F7F74">
        <w:rPr>
          <w:b w:val="0"/>
          <w:sz w:val="24"/>
          <w:szCs w:val="24"/>
          <w:lang w:val="ro-RO"/>
        </w:rPr>
        <w:t>hizitor</w:t>
      </w:r>
      <w:r w:rsidR="00DF78E0" w:rsidRPr="000F7F74">
        <w:rPr>
          <w:b w:val="0"/>
          <w:sz w:val="24"/>
          <w:szCs w:val="24"/>
          <w:lang w:val="ro-RO"/>
        </w:rPr>
        <w:t xml:space="preserve"> în cazul în care, în opinia sa, o instrucțiune încalcă Legislația Datelor cu Caracter Personal.</w:t>
      </w:r>
    </w:p>
    <w:p w14:paraId="641BCAD2" w14:textId="77777777" w:rsidR="00DF78E0" w:rsidRPr="000F7F74" w:rsidRDefault="00DF78E0" w:rsidP="00DF78E0">
      <w:pPr>
        <w:pStyle w:val="AOHead2"/>
        <w:keepNext w:val="0"/>
        <w:keepLines/>
        <w:widowControl w:val="0"/>
        <w:spacing w:before="0" w:line="240" w:lineRule="atLeast"/>
        <w:rPr>
          <w:b w:val="0"/>
          <w:sz w:val="24"/>
          <w:szCs w:val="24"/>
          <w:lang w:val="ro-RO"/>
        </w:rPr>
      </w:pPr>
      <w:r w:rsidRPr="000F7F74">
        <w:rPr>
          <w:b w:val="0"/>
          <w:sz w:val="24"/>
          <w:szCs w:val="24"/>
          <w:lang w:val="ro-RO"/>
        </w:rPr>
        <w:lastRenderedPageBreak/>
        <w:t xml:space="preserve">Pentru aducerea la îndeplinire a obligațiilor sale potrivit prezentei clauze, </w:t>
      </w:r>
      <w:r w:rsidR="0061664A" w:rsidRPr="000F7F74">
        <w:rPr>
          <w:b w:val="0"/>
          <w:sz w:val="24"/>
          <w:szCs w:val="24"/>
          <w:lang w:val="ro-RO"/>
        </w:rPr>
        <w:t xml:space="preserve">Promitentul </w:t>
      </w:r>
      <w:r w:rsidRPr="000F7F74">
        <w:rPr>
          <w:b w:val="0"/>
          <w:sz w:val="24"/>
          <w:szCs w:val="24"/>
          <w:lang w:val="ro-RO"/>
        </w:rPr>
        <w:t>Prestator va ține un registru sau altă evidență a prelucării Datelor cu Caracter Personal.</w:t>
      </w:r>
    </w:p>
    <w:p w14:paraId="1940B88D" w14:textId="77777777" w:rsidR="00DF78E0" w:rsidRPr="000F7F74" w:rsidRDefault="00DF78E0" w:rsidP="00DF78E0">
      <w:pPr>
        <w:pStyle w:val="AODocTxtL1"/>
        <w:rPr>
          <w:sz w:val="24"/>
          <w:szCs w:val="24"/>
          <w:lang w:val="ro-RO"/>
        </w:rPr>
      </w:pPr>
      <w:bookmarkStart w:id="24" w:name="_Toc505072977"/>
    </w:p>
    <w:p w14:paraId="62F4C007" w14:textId="77777777" w:rsidR="00DF78E0" w:rsidRPr="000F7F74" w:rsidRDefault="00DF78E0" w:rsidP="00DF78E0">
      <w:pPr>
        <w:pStyle w:val="AOHead1"/>
        <w:keepNext w:val="0"/>
        <w:keepLines/>
        <w:widowControl w:val="0"/>
        <w:spacing w:before="0" w:line="240" w:lineRule="atLeast"/>
        <w:rPr>
          <w:sz w:val="24"/>
          <w:szCs w:val="24"/>
          <w:lang w:val="ro-RO"/>
        </w:rPr>
      </w:pPr>
      <w:r w:rsidRPr="000F7F74">
        <w:rPr>
          <w:sz w:val="24"/>
          <w:szCs w:val="24"/>
          <w:lang w:val="ro-RO"/>
        </w:rPr>
        <w:t>Costuri</w:t>
      </w:r>
      <w:bookmarkEnd w:id="24"/>
    </w:p>
    <w:p w14:paraId="6277BF55" w14:textId="77777777" w:rsidR="00DF78E0" w:rsidRPr="000F7F74" w:rsidRDefault="00DF78E0" w:rsidP="00DF78E0">
      <w:pPr>
        <w:pStyle w:val="AODocTxtL1"/>
        <w:keepLines/>
        <w:widowControl w:val="0"/>
        <w:spacing w:before="0" w:line="240" w:lineRule="atLeast"/>
        <w:rPr>
          <w:sz w:val="24"/>
          <w:szCs w:val="24"/>
          <w:lang w:val="ro-RO"/>
        </w:rPr>
      </w:pPr>
      <w:r w:rsidRPr="000F7F74">
        <w:rPr>
          <w:sz w:val="24"/>
          <w:szCs w:val="24"/>
          <w:lang w:val="ro-RO"/>
        </w:rPr>
        <w:t xml:space="preserve">Fiecare Parte va suporta costurile executării propriilor obligații prevăzute de prezentul </w:t>
      </w:r>
      <w:r w:rsidR="0061664A" w:rsidRPr="000F7F74">
        <w:rPr>
          <w:sz w:val="24"/>
          <w:szCs w:val="24"/>
          <w:lang w:val="ro-RO"/>
        </w:rPr>
        <w:t>acord cadru</w:t>
      </w:r>
      <w:r w:rsidRPr="000F7F74">
        <w:rPr>
          <w:sz w:val="24"/>
          <w:szCs w:val="24"/>
          <w:lang w:val="ro-RO"/>
        </w:rPr>
        <w:t xml:space="preserve"> și de Legislația Datelor cu Caracter Personal.</w:t>
      </w:r>
    </w:p>
    <w:p w14:paraId="26F40436" w14:textId="77777777" w:rsidR="00DF78E0" w:rsidRPr="000F7F74" w:rsidRDefault="00DF78E0" w:rsidP="00DF78E0">
      <w:pPr>
        <w:pStyle w:val="AODocTxt"/>
        <w:numPr>
          <w:ilvl w:val="0"/>
          <w:numId w:val="0"/>
        </w:numPr>
        <w:spacing w:before="0"/>
        <w:rPr>
          <w:sz w:val="24"/>
          <w:szCs w:val="24"/>
          <w:lang w:val="ro-RO"/>
        </w:rPr>
      </w:pPr>
    </w:p>
    <w:p w14:paraId="7A524768" w14:textId="77777777" w:rsidR="00DF78E0" w:rsidRPr="000F7F74" w:rsidRDefault="00DF78E0" w:rsidP="00DF78E0">
      <w:pPr>
        <w:pStyle w:val="AODocTxt"/>
        <w:numPr>
          <w:ilvl w:val="0"/>
          <w:numId w:val="0"/>
        </w:numPr>
        <w:spacing w:before="0"/>
        <w:rPr>
          <w:sz w:val="24"/>
          <w:szCs w:val="24"/>
          <w:lang w:val="ro-RO"/>
        </w:rPr>
      </w:pPr>
    </w:p>
    <w:p w14:paraId="418A5F09" w14:textId="77777777" w:rsidR="00DF78E0" w:rsidRPr="000F7F74" w:rsidRDefault="00DF78E0" w:rsidP="00DF78E0">
      <w:pPr>
        <w:pStyle w:val="AOHead1"/>
        <w:keepNext w:val="0"/>
        <w:keepLines/>
        <w:widowControl w:val="0"/>
        <w:spacing w:before="0" w:line="240" w:lineRule="atLeast"/>
        <w:rPr>
          <w:sz w:val="24"/>
          <w:szCs w:val="24"/>
          <w:lang w:val="ro-RO"/>
        </w:rPr>
      </w:pPr>
      <w:bookmarkStart w:id="25" w:name="_Toc505072978"/>
      <w:r w:rsidRPr="000F7F74">
        <w:rPr>
          <w:sz w:val="24"/>
          <w:szCs w:val="24"/>
          <w:lang w:val="ro-RO"/>
        </w:rPr>
        <w:t>Revizuire periodică</w:t>
      </w:r>
      <w:bookmarkEnd w:id="25"/>
    </w:p>
    <w:p w14:paraId="746CB8A7" w14:textId="77777777" w:rsidR="00DF78E0" w:rsidRPr="000F7F74" w:rsidRDefault="0061664A" w:rsidP="00DF78E0">
      <w:pPr>
        <w:pStyle w:val="AOHead2"/>
        <w:keepNext w:val="0"/>
        <w:keepLines/>
        <w:widowControl w:val="0"/>
        <w:spacing w:before="0" w:line="240" w:lineRule="atLeast"/>
        <w:rPr>
          <w:b w:val="0"/>
          <w:sz w:val="24"/>
          <w:szCs w:val="24"/>
          <w:lang w:val="ro-RO"/>
        </w:rPr>
      </w:pPr>
      <w:r w:rsidRPr="000F7F74">
        <w:rPr>
          <w:b w:val="0"/>
          <w:sz w:val="24"/>
          <w:szCs w:val="24"/>
          <w:lang w:val="ro-RO"/>
        </w:rPr>
        <w:t xml:space="preserve">Prezenta anexã </w:t>
      </w:r>
      <w:r w:rsidR="00DF78E0" w:rsidRPr="000F7F74">
        <w:rPr>
          <w:b w:val="0"/>
          <w:sz w:val="24"/>
          <w:szCs w:val="24"/>
          <w:lang w:val="ro-RO"/>
        </w:rPr>
        <w:t>poate fi modificat</w:t>
      </w:r>
      <w:r w:rsidRPr="000F7F74">
        <w:rPr>
          <w:b w:val="0"/>
          <w:sz w:val="24"/>
          <w:szCs w:val="24"/>
          <w:lang w:val="ro-RO"/>
        </w:rPr>
        <w:t>ã</w:t>
      </w:r>
      <w:r w:rsidR="00DF78E0" w:rsidRPr="000F7F74">
        <w:rPr>
          <w:b w:val="0"/>
          <w:sz w:val="24"/>
          <w:szCs w:val="24"/>
          <w:lang w:val="ro-RO"/>
        </w:rPr>
        <w:t xml:space="preserve"> unilateral de către </w:t>
      </w:r>
      <w:r w:rsidRPr="000F7F74">
        <w:rPr>
          <w:b w:val="0"/>
          <w:sz w:val="24"/>
          <w:szCs w:val="24"/>
          <w:lang w:val="ro-RO"/>
        </w:rPr>
        <w:t xml:space="preserve">Promitentul </w:t>
      </w:r>
      <w:r w:rsidR="00DF78E0" w:rsidRPr="000F7F74">
        <w:rPr>
          <w:b w:val="0"/>
          <w:sz w:val="24"/>
          <w:szCs w:val="24"/>
          <w:lang w:val="ro-RO"/>
        </w:rPr>
        <w:t xml:space="preserve">Achizitor în baza unei notificări scrise adresată </w:t>
      </w:r>
      <w:r w:rsidRPr="000F7F74">
        <w:rPr>
          <w:b w:val="0"/>
          <w:sz w:val="24"/>
          <w:szCs w:val="24"/>
          <w:lang w:val="ro-RO"/>
        </w:rPr>
        <w:t>Promitentului Prestator</w:t>
      </w:r>
      <w:r w:rsidR="00DF78E0" w:rsidRPr="000F7F74">
        <w:rPr>
          <w:b w:val="0"/>
          <w:sz w:val="24"/>
          <w:szCs w:val="24"/>
          <w:lang w:val="ro-RO"/>
        </w:rPr>
        <w:t xml:space="preserve"> în oricare din următoarele cazuri: (i) dacă o astfel de modificare este solicitată de ANSPDCP sau de orice altă autoritate competentă; (ii) dacă o astfel de modificare este necesară pentru a se asigura respectarea Legislației Datelor cu Caracter Personal, inclusiv în cazul modificării/ clarificării legislației actuale; (iii) dacă o astfel de modificare este necesară pentru a implementa clauze contractuale standard adoptate de Comisia Europeană sau de ANSPDCP în temeiul articolului 28 alineatul (7) sau (8) din GDPR; ori (iv) dacă o astfel de modificare este necesară pentru a lua parte/ adera la mecanisme de certificare sau la coduri de conduită pentru Achizitori sau persoane împuternicite.  Pentru evitarea oricărui dubiu, în oricare dintre aceste cazuri modificarea </w:t>
      </w:r>
      <w:r w:rsidRPr="000F7F74">
        <w:rPr>
          <w:b w:val="0"/>
          <w:sz w:val="24"/>
          <w:szCs w:val="24"/>
          <w:lang w:val="ro-RO"/>
        </w:rPr>
        <w:t xml:space="preserve">acestei anexe </w:t>
      </w:r>
      <w:r w:rsidR="00DF78E0" w:rsidRPr="000F7F74">
        <w:rPr>
          <w:b w:val="0"/>
          <w:sz w:val="24"/>
          <w:szCs w:val="24"/>
          <w:lang w:val="ro-RO"/>
        </w:rPr>
        <w:t xml:space="preserve">operează automat în baza notificării </w:t>
      </w:r>
      <w:r w:rsidRPr="000F7F74">
        <w:rPr>
          <w:b w:val="0"/>
          <w:sz w:val="24"/>
          <w:szCs w:val="24"/>
          <w:lang w:val="ro-RO"/>
        </w:rPr>
        <w:t>Promitentului Achizitor</w:t>
      </w:r>
      <w:r w:rsidR="00DF78E0" w:rsidRPr="000F7F74">
        <w:rPr>
          <w:b w:val="0"/>
          <w:sz w:val="24"/>
          <w:szCs w:val="24"/>
          <w:lang w:val="ro-RO"/>
        </w:rPr>
        <w:t>, nefiind necesar act adiționalul Persoanei Împuternicite</w:t>
      </w:r>
    </w:p>
    <w:p w14:paraId="09F4DD73" w14:textId="77777777" w:rsidR="00DF78E0" w:rsidRPr="000F7F74" w:rsidRDefault="00DF78E0" w:rsidP="00DF78E0">
      <w:pPr>
        <w:pStyle w:val="AOHead2"/>
        <w:keepNext w:val="0"/>
        <w:keepLines/>
        <w:widowControl w:val="0"/>
        <w:spacing w:before="0" w:line="240" w:lineRule="atLeast"/>
        <w:rPr>
          <w:b w:val="0"/>
          <w:sz w:val="24"/>
          <w:szCs w:val="24"/>
          <w:lang w:val="ro-RO"/>
        </w:rPr>
      </w:pPr>
      <w:r w:rsidRPr="000F7F74">
        <w:rPr>
          <w:b w:val="0"/>
          <w:sz w:val="24"/>
          <w:szCs w:val="24"/>
          <w:lang w:val="ro-RO"/>
        </w:rPr>
        <w:t>Orice altă modif</w:t>
      </w:r>
      <w:r w:rsidR="0061664A" w:rsidRPr="000F7F74">
        <w:rPr>
          <w:b w:val="0"/>
          <w:sz w:val="24"/>
          <w:szCs w:val="24"/>
          <w:lang w:val="ro-RO"/>
        </w:rPr>
        <w:t xml:space="preserve">icare a prezentei anexe </w:t>
      </w:r>
      <w:r w:rsidRPr="000F7F74">
        <w:rPr>
          <w:b w:val="0"/>
          <w:sz w:val="24"/>
          <w:szCs w:val="24"/>
          <w:lang w:val="ro-RO"/>
        </w:rPr>
        <w:t>poate avea loc numai printr-un act adițional scris încheiat între Părți.</w:t>
      </w:r>
    </w:p>
    <w:p w14:paraId="11E04525" w14:textId="77777777" w:rsidR="00DF78E0" w:rsidRPr="000F7F74" w:rsidRDefault="00DF78E0" w:rsidP="00DF78E0">
      <w:pPr>
        <w:pStyle w:val="AODocTxt"/>
        <w:keepLines/>
        <w:widowControl w:val="0"/>
        <w:numPr>
          <w:ilvl w:val="0"/>
          <w:numId w:val="0"/>
        </w:numPr>
        <w:spacing w:before="0" w:line="240" w:lineRule="atLeast"/>
        <w:jc w:val="center"/>
        <w:rPr>
          <w:b/>
          <w:sz w:val="24"/>
          <w:szCs w:val="24"/>
          <w:lang w:val="ro-RO"/>
        </w:rPr>
      </w:pPr>
    </w:p>
    <w:p w14:paraId="63C9510A" w14:textId="77777777" w:rsidR="00DF78E0" w:rsidRPr="000F7F74" w:rsidRDefault="00DF78E0" w:rsidP="00DF78E0">
      <w:pPr>
        <w:pStyle w:val="AODocTxt"/>
        <w:keepLines/>
        <w:widowControl w:val="0"/>
        <w:numPr>
          <w:ilvl w:val="0"/>
          <w:numId w:val="0"/>
        </w:numPr>
        <w:spacing w:before="0" w:line="240" w:lineRule="atLeast"/>
        <w:jc w:val="center"/>
        <w:rPr>
          <w:b/>
          <w:sz w:val="24"/>
          <w:szCs w:val="24"/>
          <w:lang w:val="ro-RO"/>
        </w:rPr>
      </w:pPr>
      <w:r w:rsidRPr="000F7F74">
        <w:rPr>
          <w:b/>
          <w:sz w:val="24"/>
          <w:szCs w:val="24"/>
          <w:lang w:val="ro-RO"/>
        </w:rPr>
        <w:t>DETALII CU PRIVIRE LA PRELUCRAREA DATELOR CU CARACTER PERSONAL</w:t>
      </w:r>
    </w:p>
    <w:p w14:paraId="3D36DA1B" w14:textId="77777777" w:rsidR="00DF78E0" w:rsidRPr="000F7F74" w:rsidRDefault="00DF78E0" w:rsidP="00DF78E0">
      <w:pPr>
        <w:pStyle w:val="AODocTxt"/>
        <w:keepLines/>
        <w:widowControl w:val="0"/>
        <w:numPr>
          <w:ilvl w:val="0"/>
          <w:numId w:val="0"/>
        </w:numPr>
        <w:spacing w:before="0" w:line="240" w:lineRule="atLeast"/>
        <w:jc w:val="center"/>
        <w:rPr>
          <w:b/>
          <w:sz w:val="24"/>
          <w:szCs w:val="24"/>
          <w:lang w:val="ro-RO"/>
        </w:rPr>
      </w:pPr>
    </w:p>
    <w:p w14:paraId="7C59FFBE" w14:textId="77777777" w:rsidR="00DF78E0" w:rsidRPr="000F7F74" w:rsidRDefault="00DF78E0" w:rsidP="00DF78E0">
      <w:pPr>
        <w:pStyle w:val="AODocTxt"/>
        <w:keepLines/>
        <w:widowControl w:val="0"/>
        <w:numPr>
          <w:ilvl w:val="0"/>
          <w:numId w:val="0"/>
        </w:numPr>
        <w:spacing w:before="0" w:line="240" w:lineRule="atLeast"/>
        <w:rPr>
          <w:sz w:val="24"/>
          <w:szCs w:val="24"/>
          <w:lang w:val="ro-RO"/>
        </w:rPr>
      </w:pPr>
      <w:r w:rsidRPr="000F7F74">
        <w:rPr>
          <w:sz w:val="24"/>
          <w:szCs w:val="24"/>
          <w:lang w:val="ro-RO"/>
        </w:rPr>
        <w:t>Această anexă include detalii cu privire la prelucrarea Datelor cu Caracter Personal, astfel cum prevede articolul 28 alineatul (3) GDPR.</w:t>
      </w:r>
    </w:p>
    <w:p w14:paraId="23B5163C" w14:textId="77777777" w:rsidR="00DF78E0" w:rsidRPr="000F7F74" w:rsidRDefault="00DF78E0" w:rsidP="00DF78E0">
      <w:pPr>
        <w:pStyle w:val="AOHead4"/>
        <w:keepLines/>
        <w:widowControl w:val="0"/>
        <w:tabs>
          <w:tab w:val="clear" w:pos="2160"/>
        </w:tabs>
        <w:spacing w:before="0" w:line="240" w:lineRule="atLeast"/>
        <w:ind w:left="720"/>
        <w:rPr>
          <w:i/>
          <w:sz w:val="24"/>
          <w:szCs w:val="24"/>
          <w:lang w:val="ro-RO"/>
        </w:rPr>
      </w:pPr>
      <w:r w:rsidRPr="000F7F74">
        <w:rPr>
          <w:i/>
          <w:sz w:val="24"/>
          <w:szCs w:val="24"/>
          <w:lang w:val="ro-RO"/>
        </w:rPr>
        <w:t>Obiectul prelucrării Datelor cu Caracter Personal</w:t>
      </w:r>
    </w:p>
    <w:p w14:paraId="7522B929" w14:textId="77777777" w:rsidR="00DF78E0" w:rsidRPr="000F7F74" w:rsidRDefault="00DF78E0" w:rsidP="00DF78E0">
      <w:pPr>
        <w:pStyle w:val="AODocTxt"/>
        <w:keepLines/>
        <w:widowControl w:val="0"/>
        <w:numPr>
          <w:ilvl w:val="0"/>
          <w:numId w:val="0"/>
        </w:numPr>
        <w:spacing w:before="0" w:line="240" w:lineRule="atLeast"/>
        <w:rPr>
          <w:sz w:val="24"/>
          <w:szCs w:val="24"/>
          <w:lang w:val="ro-RO"/>
        </w:rPr>
      </w:pPr>
      <w:r w:rsidRPr="000F7F74">
        <w:rPr>
          <w:sz w:val="24"/>
          <w:szCs w:val="24"/>
          <w:lang w:val="ro-RO"/>
        </w:rPr>
        <w:t>Obiectul prelucrarii este:</w:t>
      </w:r>
      <w:r w:rsidRPr="000F7F74">
        <w:rPr>
          <w:sz w:val="24"/>
          <w:szCs w:val="24"/>
          <w:lang w:eastAsia="en-GB"/>
        </w:rPr>
        <w:t xml:space="preserve"> asigurarea bunurilor și echipamentelor de lucru ale Universității din București. Aceste date sunt colectate pentru sporirea siguranţei, a securității și controlului accesului în imobilele Universității din București. De asemenea, sistemul de supraveghere video </w:t>
      </w:r>
      <w:proofErr w:type="gramStart"/>
      <w:r w:rsidRPr="000F7F74">
        <w:rPr>
          <w:sz w:val="24"/>
          <w:szCs w:val="24"/>
          <w:lang w:eastAsia="en-GB"/>
        </w:rPr>
        <w:t>este</w:t>
      </w:r>
      <w:proofErr w:type="gramEnd"/>
      <w:r w:rsidRPr="000F7F74">
        <w:rPr>
          <w:sz w:val="24"/>
          <w:szCs w:val="24"/>
          <w:lang w:eastAsia="en-GB"/>
        </w:rPr>
        <w:t xml:space="preserve"> folosit pentru prevenirea și combaterea infracţionalităţii.</w:t>
      </w:r>
    </w:p>
    <w:p w14:paraId="50265108" w14:textId="77777777" w:rsidR="00DF78E0" w:rsidRPr="000F7F74" w:rsidRDefault="00DF78E0" w:rsidP="00DF78E0">
      <w:pPr>
        <w:autoSpaceDE w:val="0"/>
        <w:autoSpaceDN w:val="0"/>
        <w:adjustRightInd w:val="0"/>
        <w:rPr>
          <w:lang w:val="fr-FR" w:eastAsia="fr-FR"/>
        </w:rPr>
      </w:pPr>
    </w:p>
    <w:p w14:paraId="68FF728D" w14:textId="77777777" w:rsidR="00DF78E0" w:rsidRPr="000F7F74" w:rsidRDefault="00DF78E0" w:rsidP="00DF78E0">
      <w:pPr>
        <w:pStyle w:val="AOHead4"/>
        <w:keepLines/>
        <w:widowControl w:val="0"/>
        <w:tabs>
          <w:tab w:val="clear" w:pos="2160"/>
        </w:tabs>
        <w:spacing w:before="0" w:line="240" w:lineRule="atLeast"/>
        <w:ind w:left="720"/>
        <w:rPr>
          <w:i/>
          <w:sz w:val="24"/>
          <w:szCs w:val="24"/>
          <w:lang w:val="ro-RO"/>
        </w:rPr>
      </w:pPr>
      <w:r w:rsidRPr="000F7F74">
        <w:rPr>
          <w:i/>
          <w:sz w:val="24"/>
          <w:szCs w:val="24"/>
          <w:lang w:val="ro-RO"/>
        </w:rPr>
        <w:t>Tipurile de Date cu Caracter Personal prelucrate</w:t>
      </w:r>
    </w:p>
    <w:p w14:paraId="2ADA727A" w14:textId="77777777" w:rsidR="00DF78E0" w:rsidRPr="000F7F74" w:rsidRDefault="00DF78E0" w:rsidP="00DF78E0">
      <w:pPr>
        <w:pStyle w:val="AODocTxt"/>
        <w:keepLines/>
        <w:widowControl w:val="0"/>
        <w:numPr>
          <w:ilvl w:val="0"/>
          <w:numId w:val="0"/>
        </w:numPr>
        <w:spacing w:before="0" w:line="240" w:lineRule="atLeast"/>
        <w:rPr>
          <w:sz w:val="24"/>
          <w:szCs w:val="24"/>
          <w:lang w:val="ro-RO"/>
        </w:rPr>
      </w:pPr>
      <w:r w:rsidRPr="000F7F74">
        <w:rPr>
          <w:sz w:val="24"/>
          <w:szCs w:val="24"/>
          <w:lang w:val="ro-RO"/>
        </w:rPr>
        <w:t>imagini video prin intermediul sistemelor de supraveghre video</w:t>
      </w:r>
    </w:p>
    <w:p w14:paraId="19667156" w14:textId="77777777" w:rsidR="00DF78E0" w:rsidRPr="000F7F74" w:rsidRDefault="00DF78E0" w:rsidP="00DF78E0">
      <w:pPr>
        <w:pStyle w:val="AODocTxt"/>
        <w:keepLines/>
        <w:widowControl w:val="0"/>
        <w:numPr>
          <w:ilvl w:val="0"/>
          <w:numId w:val="0"/>
        </w:numPr>
        <w:spacing w:before="0" w:line="240" w:lineRule="atLeast"/>
        <w:rPr>
          <w:i/>
          <w:sz w:val="24"/>
          <w:szCs w:val="24"/>
          <w:lang w:val="fr-FR"/>
        </w:rPr>
      </w:pPr>
    </w:p>
    <w:p w14:paraId="0A16C0DE" w14:textId="77777777" w:rsidR="00DF78E0" w:rsidRPr="000F7F74" w:rsidRDefault="00DF78E0" w:rsidP="00DF78E0">
      <w:pPr>
        <w:pStyle w:val="AOHead4"/>
        <w:keepLines/>
        <w:widowControl w:val="0"/>
        <w:tabs>
          <w:tab w:val="clear" w:pos="2160"/>
        </w:tabs>
        <w:spacing w:before="0" w:line="240" w:lineRule="atLeast"/>
        <w:ind w:left="720"/>
        <w:rPr>
          <w:i/>
          <w:sz w:val="24"/>
          <w:szCs w:val="24"/>
          <w:lang w:val="ro-RO"/>
        </w:rPr>
      </w:pPr>
      <w:r w:rsidRPr="000F7F74">
        <w:rPr>
          <w:i/>
          <w:sz w:val="24"/>
          <w:szCs w:val="24"/>
          <w:lang w:val="ro-RO"/>
        </w:rPr>
        <w:t>Categoriile de persoane vizate la care se referă Datele cu Caracter Personal</w:t>
      </w:r>
    </w:p>
    <w:p w14:paraId="47C0D7CF" w14:textId="7214A331" w:rsidR="00DF78E0" w:rsidRPr="000F7F74" w:rsidRDefault="00DF78E0" w:rsidP="00DF78E0">
      <w:pPr>
        <w:pStyle w:val="AODocTxtL3"/>
        <w:numPr>
          <w:ilvl w:val="0"/>
          <w:numId w:val="0"/>
        </w:numPr>
        <w:spacing w:before="0"/>
        <w:rPr>
          <w:sz w:val="24"/>
          <w:szCs w:val="24"/>
          <w:lang w:val="ro-RO"/>
        </w:rPr>
      </w:pPr>
      <w:r w:rsidRPr="000F7F74">
        <w:rPr>
          <w:sz w:val="24"/>
          <w:szCs w:val="24"/>
          <w:lang w:val="ro-RO"/>
        </w:rPr>
        <w:t>Angajati, colaboratori ai Universității din București, studenți ai Universității din București, alte persoane care accesează imobilele Universității din București</w:t>
      </w:r>
    </w:p>
    <w:p w14:paraId="4C240D12" w14:textId="77777777" w:rsidR="00DF78E0" w:rsidRPr="000F7F74" w:rsidRDefault="00DF78E0" w:rsidP="00DF78E0">
      <w:pPr>
        <w:pStyle w:val="AOHead4"/>
        <w:keepLines/>
        <w:widowControl w:val="0"/>
        <w:tabs>
          <w:tab w:val="clear" w:pos="2160"/>
        </w:tabs>
        <w:spacing w:before="0" w:line="240" w:lineRule="atLeast"/>
        <w:ind w:left="720"/>
        <w:rPr>
          <w:i/>
          <w:sz w:val="24"/>
          <w:szCs w:val="24"/>
          <w:lang w:val="ro-RO"/>
        </w:rPr>
      </w:pPr>
      <w:r w:rsidRPr="000F7F74">
        <w:rPr>
          <w:i/>
          <w:sz w:val="24"/>
          <w:szCs w:val="24"/>
          <w:lang w:val="ro-RO"/>
        </w:rPr>
        <w:t xml:space="preserve">Obligațiile </w:t>
      </w:r>
      <w:r w:rsidR="009723C9" w:rsidRPr="000F7F74">
        <w:rPr>
          <w:i/>
          <w:sz w:val="24"/>
          <w:szCs w:val="24"/>
          <w:lang w:val="ro-RO"/>
        </w:rPr>
        <w:t>Promitentului Prestator</w:t>
      </w:r>
    </w:p>
    <w:p w14:paraId="1E164275" w14:textId="77777777" w:rsidR="00DF78E0" w:rsidRPr="000F7F74" w:rsidRDefault="009723C9" w:rsidP="00DF78E0">
      <w:pPr>
        <w:pStyle w:val="AODocTxt"/>
        <w:keepLines/>
        <w:widowControl w:val="0"/>
        <w:numPr>
          <w:ilvl w:val="0"/>
          <w:numId w:val="0"/>
        </w:numPr>
        <w:spacing w:before="0" w:line="240" w:lineRule="atLeast"/>
        <w:rPr>
          <w:b/>
          <w:sz w:val="24"/>
          <w:szCs w:val="24"/>
          <w:lang w:val="ro-RO"/>
        </w:rPr>
      </w:pPr>
      <w:r w:rsidRPr="000F7F74">
        <w:rPr>
          <w:sz w:val="24"/>
          <w:szCs w:val="24"/>
          <w:lang w:val="ro-RO"/>
        </w:rPr>
        <w:t xml:space="preserve">Promitentul </w:t>
      </w:r>
      <w:r w:rsidR="00DF78E0" w:rsidRPr="000F7F74">
        <w:rPr>
          <w:sz w:val="24"/>
          <w:szCs w:val="24"/>
          <w:lang w:val="ro-RO"/>
        </w:rPr>
        <w:t>Prestator va implementa următoarele măsuri tehnice și organizatorice:</w:t>
      </w:r>
    </w:p>
    <w:p w14:paraId="570050F4" w14:textId="77777777" w:rsidR="00DF78E0" w:rsidRPr="000F7F74" w:rsidRDefault="00DF78E0" w:rsidP="00DF78E0">
      <w:pPr>
        <w:pStyle w:val="AOHead3"/>
        <w:keepLines/>
        <w:widowControl w:val="0"/>
        <w:spacing w:before="0" w:line="240" w:lineRule="atLeast"/>
        <w:rPr>
          <w:sz w:val="24"/>
          <w:szCs w:val="24"/>
          <w:lang w:val="ro-RO"/>
        </w:rPr>
      </w:pPr>
      <w:r w:rsidRPr="000F7F74">
        <w:rPr>
          <w:sz w:val="24"/>
          <w:szCs w:val="24"/>
          <w:lang w:val="ro-RO"/>
        </w:rPr>
        <w:t>pseudonimizarea și criptarea Datelor cu Caracter Personal (unde este posibil);</w:t>
      </w:r>
    </w:p>
    <w:p w14:paraId="422E814C" w14:textId="77777777" w:rsidR="00DF78E0" w:rsidRPr="000F7F74" w:rsidRDefault="00DF78E0" w:rsidP="00DF78E0">
      <w:pPr>
        <w:pStyle w:val="AOHead3"/>
        <w:keepLines/>
        <w:widowControl w:val="0"/>
        <w:spacing w:before="0" w:line="240" w:lineRule="atLeast"/>
        <w:rPr>
          <w:sz w:val="24"/>
          <w:szCs w:val="24"/>
          <w:lang w:val="ro-RO"/>
        </w:rPr>
      </w:pPr>
      <w:r w:rsidRPr="000F7F74">
        <w:rPr>
          <w:sz w:val="24"/>
          <w:szCs w:val="24"/>
          <w:lang w:val="ro-RO"/>
        </w:rPr>
        <w:t>controlul accesului fizic / logic la zonele / dispozitivele în care au loc prelucrările de date de natură personală;</w:t>
      </w:r>
    </w:p>
    <w:p w14:paraId="0D232697" w14:textId="77777777" w:rsidR="00DF78E0" w:rsidRPr="000F7F74" w:rsidRDefault="00DF78E0" w:rsidP="00DF78E0">
      <w:pPr>
        <w:pStyle w:val="AOHead3"/>
        <w:keepLines/>
        <w:widowControl w:val="0"/>
        <w:spacing w:before="0" w:line="240" w:lineRule="atLeast"/>
        <w:rPr>
          <w:sz w:val="24"/>
          <w:szCs w:val="24"/>
          <w:lang w:val="ro-RO"/>
        </w:rPr>
      </w:pPr>
      <w:r w:rsidRPr="000F7F74">
        <w:rPr>
          <w:sz w:val="24"/>
          <w:szCs w:val="24"/>
          <w:lang w:val="ro-RO"/>
        </w:rPr>
        <w:t xml:space="preserve">capacitatea de a asigura disponibilitatea serviciilor de prelucrare și accesul la acestea în timp util în cazul în care are loc un incident de natură fizică sau tehnică; </w:t>
      </w:r>
    </w:p>
    <w:p w14:paraId="188C2A80" w14:textId="77777777" w:rsidR="00DF78E0" w:rsidRPr="000F7F74" w:rsidRDefault="00DF78E0" w:rsidP="00DF78E0">
      <w:pPr>
        <w:pStyle w:val="AOHead3"/>
        <w:spacing w:before="0" w:line="240" w:lineRule="atLeast"/>
        <w:rPr>
          <w:sz w:val="24"/>
          <w:szCs w:val="24"/>
          <w:lang w:val="ro-RO"/>
        </w:rPr>
      </w:pPr>
      <w:r w:rsidRPr="000F7F74">
        <w:rPr>
          <w:sz w:val="24"/>
          <w:szCs w:val="24"/>
          <w:lang w:val="ro-RO"/>
        </w:rPr>
        <w:t>un proces pentru testarea, evaluarea și aprecierea periodice ale eficacității măsurilor tehnice și organizatorice pentru a garanta securitatea prelucrării Datelor cu Caracter Personal;</w:t>
      </w:r>
    </w:p>
    <w:p w14:paraId="54473A74" w14:textId="77777777" w:rsidR="00DF78E0" w:rsidRPr="000F7F74" w:rsidRDefault="00DF78E0" w:rsidP="00DF78E0">
      <w:pPr>
        <w:pStyle w:val="AOHead3"/>
        <w:spacing w:before="0" w:line="240" w:lineRule="atLeast"/>
        <w:rPr>
          <w:sz w:val="24"/>
          <w:szCs w:val="24"/>
          <w:lang w:val="ro-RO"/>
        </w:rPr>
      </w:pPr>
      <w:r w:rsidRPr="000F7F74">
        <w:rPr>
          <w:sz w:val="24"/>
          <w:szCs w:val="24"/>
          <w:lang w:val="ro-RO"/>
        </w:rPr>
        <w:t>instruirea personalului propriu cu privire la cerințele GDPR.</w:t>
      </w:r>
    </w:p>
    <w:p w14:paraId="4B9A58B2" w14:textId="77777777" w:rsidR="00DF78E0" w:rsidRPr="000F7F74" w:rsidRDefault="00DF78E0" w:rsidP="00DF78E0">
      <w:pPr>
        <w:pStyle w:val="AODocTxt"/>
        <w:keepLines/>
        <w:widowControl w:val="0"/>
        <w:numPr>
          <w:ilvl w:val="0"/>
          <w:numId w:val="0"/>
        </w:numPr>
        <w:spacing w:before="0" w:line="240" w:lineRule="atLeast"/>
        <w:rPr>
          <w:b/>
          <w:sz w:val="24"/>
          <w:szCs w:val="24"/>
          <w:lang w:val="ro-RO"/>
        </w:rPr>
      </w:pPr>
    </w:p>
    <w:p w14:paraId="7B49755C" w14:textId="77777777" w:rsidR="00DF78E0" w:rsidRPr="000F7F74" w:rsidRDefault="00DF78E0" w:rsidP="00DF78E0">
      <w:pPr>
        <w:pStyle w:val="AODocTxt"/>
        <w:keepLines/>
        <w:widowControl w:val="0"/>
        <w:numPr>
          <w:ilvl w:val="0"/>
          <w:numId w:val="0"/>
        </w:numPr>
        <w:spacing w:before="0" w:line="240" w:lineRule="atLeast"/>
        <w:rPr>
          <w:b/>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7"/>
      </w:tblGrid>
      <w:tr w:rsidR="000F7F74" w:rsidRPr="000F7F74" w14:paraId="67664361" w14:textId="77777777" w:rsidTr="00745275">
        <w:tc>
          <w:tcPr>
            <w:tcW w:w="5078" w:type="dxa"/>
            <w:vAlign w:val="center"/>
          </w:tcPr>
          <w:p w14:paraId="4C283C50" w14:textId="77777777" w:rsidR="009723C9" w:rsidRPr="000F7F74" w:rsidRDefault="009723C9" w:rsidP="00745275">
            <w:pPr>
              <w:pStyle w:val="DefaultText"/>
              <w:jc w:val="center"/>
              <w:rPr>
                <w:sz w:val="22"/>
                <w:szCs w:val="22"/>
                <w:lang w:val="es-ES"/>
              </w:rPr>
            </w:pPr>
            <w:r w:rsidRPr="000F7F74">
              <w:rPr>
                <w:sz w:val="22"/>
                <w:szCs w:val="22"/>
                <w:lang w:val="es-ES"/>
              </w:rPr>
              <w:t>Promitent – achizitor,</w:t>
            </w:r>
          </w:p>
        </w:tc>
        <w:tc>
          <w:tcPr>
            <w:tcW w:w="5077" w:type="dxa"/>
            <w:vAlign w:val="center"/>
          </w:tcPr>
          <w:p w14:paraId="3E9EA680" w14:textId="77777777" w:rsidR="009723C9" w:rsidRPr="000F7F74" w:rsidRDefault="009723C9" w:rsidP="00745275">
            <w:pPr>
              <w:pStyle w:val="DefaultText"/>
              <w:jc w:val="center"/>
              <w:rPr>
                <w:sz w:val="22"/>
                <w:szCs w:val="22"/>
                <w:lang w:val="es-ES"/>
              </w:rPr>
            </w:pPr>
            <w:r w:rsidRPr="000F7F74">
              <w:rPr>
                <w:sz w:val="22"/>
                <w:szCs w:val="22"/>
                <w:lang w:val="es-ES"/>
              </w:rPr>
              <w:t>Promitent – prestator,</w:t>
            </w:r>
          </w:p>
        </w:tc>
      </w:tr>
    </w:tbl>
    <w:p w14:paraId="78F3C555" w14:textId="77777777" w:rsidR="009723C9" w:rsidRPr="000F7F74" w:rsidRDefault="009723C9" w:rsidP="00B3247C">
      <w:pPr>
        <w:rPr>
          <w:sz w:val="22"/>
          <w:szCs w:val="22"/>
        </w:rPr>
      </w:pPr>
    </w:p>
    <w:p w14:paraId="3AE64B16" w14:textId="77777777" w:rsidR="009723C9" w:rsidRPr="000F7F74" w:rsidRDefault="009723C9" w:rsidP="00B3247C">
      <w:pPr>
        <w:rPr>
          <w:sz w:val="22"/>
          <w:szCs w:val="22"/>
        </w:rPr>
      </w:pPr>
    </w:p>
    <w:p w14:paraId="524AB393" w14:textId="77777777" w:rsidR="009723C9" w:rsidRPr="000F7F74" w:rsidRDefault="009723C9" w:rsidP="00B3247C">
      <w:pPr>
        <w:rPr>
          <w:sz w:val="22"/>
          <w:szCs w:val="22"/>
        </w:rPr>
      </w:pPr>
    </w:p>
    <w:p w14:paraId="16D7FBE0" w14:textId="77777777" w:rsidR="00B069BB" w:rsidRPr="000F7F74" w:rsidRDefault="00B069BB" w:rsidP="00B3247C">
      <w:pPr>
        <w:rPr>
          <w:sz w:val="22"/>
          <w:szCs w:val="22"/>
        </w:rPr>
      </w:pPr>
    </w:p>
    <w:p w14:paraId="76E6824F" w14:textId="77777777" w:rsidR="00B3247C" w:rsidRPr="000F7F74" w:rsidRDefault="00DF78E0" w:rsidP="00B3247C">
      <w:pPr>
        <w:rPr>
          <w:sz w:val="22"/>
          <w:szCs w:val="22"/>
        </w:rPr>
      </w:pPr>
      <w:r w:rsidRPr="000F7F74">
        <w:rPr>
          <w:b/>
          <w:sz w:val="22"/>
          <w:szCs w:val="22"/>
        </w:rPr>
        <w:t>Anexa 3</w:t>
      </w:r>
      <w:r w:rsidR="00B3247C" w:rsidRPr="000F7F74">
        <w:rPr>
          <w:sz w:val="22"/>
          <w:szCs w:val="22"/>
        </w:rPr>
        <w:t>, a acordului cadru nr. _______/___________</w:t>
      </w:r>
    </w:p>
    <w:p w14:paraId="04220AE9" w14:textId="77777777" w:rsidR="00B3247C" w:rsidRPr="000F7F74" w:rsidRDefault="00B3247C" w:rsidP="00B3247C">
      <w:pPr>
        <w:autoSpaceDE w:val="0"/>
        <w:autoSpaceDN w:val="0"/>
        <w:adjustRightInd w:val="0"/>
        <w:jc w:val="center"/>
        <w:rPr>
          <w:b/>
          <w:bCs/>
          <w:sz w:val="22"/>
          <w:szCs w:val="22"/>
        </w:rPr>
      </w:pPr>
    </w:p>
    <w:p w14:paraId="29094A03" w14:textId="77777777" w:rsidR="006A2637" w:rsidRPr="000F7F74" w:rsidRDefault="006A2637" w:rsidP="00B3247C">
      <w:pPr>
        <w:autoSpaceDE w:val="0"/>
        <w:autoSpaceDN w:val="0"/>
        <w:adjustRightInd w:val="0"/>
        <w:jc w:val="center"/>
        <w:rPr>
          <w:b/>
          <w:bCs/>
          <w:sz w:val="22"/>
          <w:szCs w:val="22"/>
        </w:rPr>
      </w:pPr>
    </w:p>
    <w:p w14:paraId="646925DC" w14:textId="77777777" w:rsidR="00B3247C" w:rsidRPr="0094339D" w:rsidRDefault="00B3247C" w:rsidP="00B3247C">
      <w:pPr>
        <w:autoSpaceDE w:val="0"/>
        <w:autoSpaceDN w:val="0"/>
        <w:adjustRightInd w:val="0"/>
        <w:jc w:val="center"/>
        <w:rPr>
          <w:b/>
          <w:bCs/>
        </w:rPr>
      </w:pPr>
      <w:r w:rsidRPr="0094339D">
        <w:rPr>
          <w:b/>
          <w:bCs/>
        </w:rPr>
        <w:t>PROCEDURA DE STABILIRE A PENALIZARILOR</w:t>
      </w:r>
    </w:p>
    <w:p w14:paraId="1CC58869" w14:textId="16130B27" w:rsidR="00CF67F5" w:rsidRPr="0094339D" w:rsidRDefault="00CF67F5" w:rsidP="00B3247C">
      <w:pPr>
        <w:autoSpaceDE w:val="0"/>
        <w:autoSpaceDN w:val="0"/>
        <w:adjustRightInd w:val="0"/>
        <w:jc w:val="center"/>
        <w:rPr>
          <w:b/>
          <w:bCs/>
        </w:rPr>
      </w:pPr>
      <w:r w:rsidRPr="0094339D">
        <w:rPr>
          <w:b/>
          <w:bCs/>
        </w:rPr>
        <w:t xml:space="preserve">Sistem de penalizare </w:t>
      </w:r>
    </w:p>
    <w:p w14:paraId="30DE61C8" w14:textId="77777777" w:rsidR="00B3247C" w:rsidRPr="0094339D" w:rsidRDefault="00B3247C" w:rsidP="00CF67F5">
      <w:pPr>
        <w:autoSpaceDE w:val="0"/>
        <w:autoSpaceDN w:val="0"/>
        <w:adjustRightInd w:val="0"/>
        <w:ind w:right="617"/>
        <w:jc w:val="both"/>
      </w:pPr>
    </w:p>
    <w:p w14:paraId="73B0F377" w14:textId="77777777" w:rsidR="00CF67F5" w:rsidRPr="0094339D" w:rsidRDefault="00CF67F5" w:rsidP="00CF67F5">
      <w:pPr>
        <w:autoSpaceDE w:val="0"/>
        <w:autoSpaceDN w:val="0"/>
        <w:adjustRightInd w:val="0"/>
        <w:ind w:right="617" w:firstLine="720"/>
        <w:jc w:val="both"/>
        <w:rPr>
          <w:lang w:val="en-US"/>
        </w:rPr>
      </w:pPr>
      <w:r w:rsidRPr="0094339D">
        <w:rPr>
          <w:lang w:val="en-US"/>
        </w:rPr>
        <w:t xml:space="preserve">Pentru neîndeplinirea de către agenții de securitate </w:t>
      </w:r>
      <w:proofErr w:type="gramStart"/>
      <w:r w:rsidRPr="0094339D">
        <w:rPr>
          <w:lang w:val="en-US"/>
        </w:rPr>
        <w:t>a</w:t>
      </w:r>
      <w:proofErr w:type="gramEnd"/>
      <w:r w:rsidRPr="0094339D">
        <w:rPr>
          <w:lang w:val="en-US"/>
        </w:rPr>
        <w:t xml:space="preserve"> obligațiilor prevăzute în contract se introduce sistemul de penalizare prin puncte (1 punct = 10 lei fără TVA), pentru următoarele nereguli constatate în timpul efectuării serviciului de pază:</w:t>
      </w:r>
    </w:p>
    <w:p w14:paraId="6679079A" w14:textId="77777777" w:rsidR="00CF67F5" w:rsidRPr="0094339D" w:rsidRDefault="00CF67F5" w:rsidP="00CF67F5">
      <w:pPr>
        <w:autoSpaceDE w:val="0"/>
        <w:autoSpaceDN w:val="0"/>
        <w:adjustRightInd w:val="0"/>
        <w:ind w:left="567" w:right="617" w:firstLine="720"/>
        <w:jc w:val="both"/>
        <w:rPr>
          <w:lang w:val="en-US"/>
        </w:rPr>
      </w:pPr>
    </w:p>
    <w:p w14:paraId="4C259AF4" w14:textId="77777777" w:rsidR="00CF67F5" w:rsidRPr="0094339D" w:rsidRDefault="00CF67F5" w:rsidP="00CF67F5">
      <w:pPr>
        <w:numPr>
          <w:ilvl w:val="0"/>
          <w:numId w:val="12"/>
        </w:numPr>
        <w:autoSpaceDE w:val="0"/>
        <w:autoSpaceDN w:val="0"/>
        <w:adjustRightInd w:val="0"/>
        <w:ind w:left="567" w:right="617"/>
        <w:jc w:val="both"/>
        <w:rPr>
          <w:lang w:val="en-US"/>
        </w:rPr>
      </w:pPr>
      <w:r w:rsidRPr="0094339D">
        <w:rPr>
          <w:lang w:val="en-US"/>
        </w:rPr>
        <w:t>Penalizare 20 puncte/ abatere: Nesupravegherea zonei atribuită posturilor de către agenții de securitate, prin efectuarea de către aceștia a altor activități decât cele stabilite în contract/consemnul postului, cum ar fi: staționarea nejustificată în alt perimetru, jocul pe telefoane mobile, tablete, fumatul în zona de supraveghere sau în zona în care fumatul este interzis și/sau consumarea băuturilor alcoolice.</w:t>
      </w:r>
    </w:p>
    <w:p w14:paraId="59B64DB8" w14:textId="77777777" w:rsidR="00CF67F5" w:rsidRPr="0094339D" w:rsidRDefault="00CF67F5" w:rsidP="00CF67F5">
      <w:pPr>
        <w:numPr>
          <w:ilvl w:val="0"/>
          <w:numId w:val="12"/>
        </w:numPr>
        <w:autoSpaceDE w:val="0"/>
        <w:autoSpaceDN w:val="0"/>
        <w:adjustRightInd w:val="0"/>
        <w:ind w:left="567" w:right="617"/>
        <w:jc w:val="both"/>
        <w:rPr>
          <w:lang w:val="en-US"/>
        </w:rPr>
      </w:pPr>
      <w:r w:rsidRPr="0094339D">
        <w:rPr>
          <w:lang w:val="en-US"/>
        </w:rPr>
        <w:t>Penalizare 50 de puncta/abatere: Părăsirea postului (stabilit, echipa de control, echipa de colectare valori etc), fără aprobarea șefului de tură al firmei de pază și avizarea reprezentantului achizitorului sau, după caz, a șefului de tură, neprezentarea la post, dormitul în timpul serviciului, nerespectarea programului de lucru.</w:t>
      </w:r>
    </w:p>
    <w:p w14:paraId="41D065D5" w14:textId="77777777" w:rsidR="00CF67F5" w:rsidRPr="0094339D" w:rsidRDefault="00CF67F5" w:rsidP="00CF67F5">
      <w:pPr>
        <w:numPr>
          <w:ilvl w:val="0"/>
          <w:numId w:val="12"/>
        </w:numPr>
        <w:autoSpaceDE w:val="0"/>
        <w:autoSpaceDN w:val="0"/>
        <w:adjustRightInd w:val="0"/>
        <w:ind w:left="567" w:right="617"/>
        <w:jc w:val="both"/>
        <w:rPr>
          <w:lang w:val="en-US"/>
        </w:rPr>
      </w:pPr>
      <w:r w:rsidRPr="0094339D">
        <w:rPr>
          <w:lang w:val="en-US"/>
        </w:rPr>
        <w:t>Penalizare 50 de puncte: Neefectuarea rondului în perimetrul stabilit, neluarea măsurilor de îndepartare (evacuare) din incintă a persoanelor neautorizate/neligitimate (vânzătorilor ambulanți, etc), precum și/sau a persoanelor turbulente și/sau în stare de ebrietate/agitație, etc.</w:t>
      </w:r>
    </w:p>
    <w:p w14:paraId="72DF7BFC" w14:textId="77777777" w:rsidR="00CF67F5" w:rsidRPr="0094339D" w:rsidRDefault="00CF67F5" w:rsidP="00CF67F5">
      <w:pPr>
        <w:numPr>
          <w:ilvl w:val="0"/>
          <w:numId w:val="12"/>
        </w:numPr>
        <w:autoSpaceDE w:val="0"/>
        <w:autoSpaceDN w:val="0"/>
        <w:adjustRightInd w:val="0"/>
        <w:ind w:left="567" w:right="617"/>
        <w:jc w:val="both"/>
        <w:rPr>
          <w:lang w:val="en-US"/>
        </w:rPr>
      </w:pPr>
      <w:r w:rsidRPr="0094339D">
        <w:rPr>
          <w:lang w:val="en-US"/>
        </w:rPr>
        <w:t xml:space="preserve">Penalizare 5000 de puncte/abatere: Neîndeplinirea atribuțiilor de pază </w:t>
      </w:r>
      <w:proofErr w:type="gramStart"/>
      <w:r w:rsidRPr="0094339D">
        <w:rPr>
          <w:lang w:val="en-US"/>
        </w:rPr>
        <w:t>ce</w:t>
      </w:r>
      <w:proofErr w:type="gramEnd"/>
      <w:r w:rsidRPr="0094339D">
        <w:rPr>
          <w:lang w:val="en-US"/>
        </w:rPr>
        <w:t xml:space="preserve"> au drept consecință distrugerea bunurilor ARCUB (instalații, finisaje, mobilier, alte amenajări din incinta imobilelor, etc.), inclusiv neîncadrarea în timpul de intervenție asumat. </w:t>
      </w:r>
    </w:p>
    <w:p w14:paraId="02A46A10" w14:textId="77777777" w:rsidR="00CF67F5" w:rsidRPr="0094339D" w:rsidRDefault="00CF67F5" w:rsidP="00CF67F5">
      <w:pPr>
        <w:numPr>
          <w:ilvl w:val="0"/>
          <w:numId w:val="12"/>
        </w:numPr>
        <w:autoSpaceDE w:val="0"/>
        <w:autoSpaceDN w:val="0"/>
        <w:adjustRightInd w:val="0"/>
        <w:ind w:left="567" w:right="617"/>
        <w:jc w:val="both"/>
        <w:rPr>
          <w:lang w:val="en-US"/>
        </w:rPr>
      </w:pPr>
      <w:r w:rsidRPr="0094339D">
        <w:rPr>
          <w:lang w:val="en-US"/>
        </w:rPr>
        <w:t>Penalizare 50 de puncte</w:t>
      </w:r>
      <w:proofErr w:type="gramStart"/>
      <w:r w:rsidRPr="0094339D">
        <w:rPr>
          <w:lang w:val="en-US"/>
        </w:rPr>
        <w:t>:Nepurtarea</w:t>
      </w:r>
      <w:proofErr w:type="gramEnd"/>
      <w:r w:rsidRPr="0094339D">
        <w:rPr>
          <w:lang w:val="en-US"/>
        </w:rPr>
        <w:t xml:space="preserve"> de către agenții de securitate a echipamentului adecvat- intervenție și autoapărare, a uniformei din dotare și a ecusonului de identificare la vedere.</w:t>
      </w:r>
    </w:p>
    <w:p w14:paraId="7885907F" w14:textId="77777777" w:rsidR="00CF67F5" w:rsidRPr="0094339D" w:rsidRDefault="00CF67F5" w:rsidP="00CF67F5">
      <w:pPr>
        <w:numPr>
          <w:ilvl w:val="0"/>
          <w:numId w:val="12"/>
        </w:numPr>
        <w:autoSpaceDE w:val="0"/>
        <w:autoSpaceDN w:val="0"/>
        <w:adjustRightInd w:val="0"/>
        <w:ind w:left="567" w:right="617"/>
        <w:jc w:val="both"/>
        <w:rPr>
          <w:lang w:val="en-US"/>
        </w:rPr>
      </w:pPr>
      <w:r w:rsidRPr="0094339D">
        <w:rPr>
          <w:lang w:val="en-US"/>
        </w:rPr>
        <w:t>Penalizare 100 de puncte/abatere: Comportament incompatibil cu calitatea de agent de securitate, în timpul efectuării serviciului (atitudine nepoliticoasă față de salariați /vizitatori oficiali, aspect neingrijit fizic și al uniformei, consumul de băuturi alcoolice și/sau substanțe halucinogene și efectuarea serviciului sub influența acestora, fumatul în imobile și/sau locuri nepermise, practicarea jocurilor pe telefon/tablete, cititul de cărți/ziare).</w:t>
      </w:r>
    </w:p>
    <w:p w14:paraId="37054A2E" w14:textId="77777777" w:rsidR="00CF67F5" w:rsidRPr="0094339D" w:rsidRDefault="00CF67F5" w:rsidP="00CF67F5">
      <w:pPr>
        <w:autoSpaceDE w:val="0"/>
        <w:autoSpaceDN w:val="0"/>
        <w:adjustRightInd w:val="0"/>
        <w:ind w:left="567" w:right="617" w:firstLine="720"/>
        <w:jc w:val="both"/>
        <w:rPr>
          <w:lang w:val="en-US"/>
        </w:rPr>
      </w:pPr>
    </w:p>
    <w:p w14:paraId="60FBA2CC" w14:textId="77777777" w:rsidR="00CF67F5" w:rsidRPr="0094339D" w:rsidRDefault="00CF67F5" w:rsidP="00CF67F5">
      <w:pPr>
        <w:autoSpaceDE w:val="0"/>
        <w:autoSpaceDN w:val="0"/>
        <w:adjustRightInd w:val="0"/>
        <w:ind w:right="617" w:firstLine="360"/>
        <w:jc w:val="both"/>
        <w:rPr>
          <w:lang w:val="en-US"/>
        </w:rPr>
      </w:pPr>
      <w:r w:rsidRPr="0094339D">
        <w:rPr>
          <w:lang w:val="en-US"/>
        </w:rPr>
        <w:t>Neregulile constatate în activitatea agenților de securitate vor fi consemnate în scris sub formă de "Notă de constatare", astfel:</w:t>
      </w:r>
    </w:p>
    <w:p w14:paraId="30A14F04" w14:textId="77777777" w:rsidR="00CF67F5" w:rsidRPr="0094339D" w:rsidRDefault="00CF67F5" w:rsidP="00CF67F5">
      <w:pPr>
        <w:autoSpaceDE w:val="0"/>
        <w:autoSpaceDN w:val="0"/>
        <w:adjustRightInd w:val="0"/>
        <w:ind w:right="617" w:hanging="567"/>
        <w:jc w:val="both"/>
        <w:rPr>
          <w:lang w:val="en-US"/>
        </w:rPr>
      </w:pPr>
    </w:p>
    <w:p w14:paraId="37611D4D" w14:textId="77777777" w:rsidR="00CF67F5" w:rsidRPr="0094339D" w:rsidRDefault="00CF67F5" w:rsidP="00CF67F5">
      <w:pPr>
        <w:numPr>
          <w:ilvl w:val="0"/>
          <w:numId w:val="13"/>
        </w:numPr>
        <w:tabs>
          <w:tab w:val="left" w:pos="851"/>
        </w:tabs>
        <w:autoSpaceDE w:val="0"/>
        <w:autoSpaceDN w:val="0"/>
        <w:adjustRightInd w:val="0"/>
        <w:ind w:right="617" w:hanging="567"/>
        <w:jc w:val="both"/>
        <w:rPr>
          <w:lang w:val="en-US"/>
        </w:rPr>
      </w:pPr>
      <w:r w:rsidRPr="0094339D">
        <w:rPr>
          <w:lang w:val="en-US"/>
        </w:rPr>
        <w:t xml:space="preserve">Personalul cu atribuții de îndrumare și control din cadrul autorității contractante va consemna eventualele nereguli constatate, în scris, însotite de dovezi concludente ( foto, video) sub formă de </w:t>
      </w:r>
      <w:r w:rsidRPr="0094339D">
        <w:rPr>
          <w:b/>
          <w:i/>
          <w:lang w:val="en-US"/>
        </w:rPr>
        <w:t>"Nota de constatare"</w:t>
      </w:r>
      <w:r w:rsidRPr="0094339D">
        <w:rPr>
          <w:lang w:val="en-US"/>
        </w:rPr>
        <w:t xml:space="preserve"> care va fi transmisă Directorului Achizitorului. Constatările efectuate trebuie </w:t>
      </w:r>
      <w:proofErr w:type="gramStart"/>
      <w:r w:rsidRPr="0094339D">
        <w:rPr>
          <w:lang w:val="en-US"/>
        </w:rPr>
        <w:t>să</w:t>
      </w:r>
      <w:proofErr w:type="gramEnd"/>
      <w:r w:rsidRPr="0094339D">
        <w:rPr>
          <w:lang w:val="en-US"/>
        </w:rPr>
        <w:t xml:space="preserve"> fie obiective, să precizeze în clar data, ora, neregula/ neregulile depistate, identitatea agentului de securitate (nr. ecuson, nume- dacă este posibil) și vor fi semnate în clar si olograf de către cel care a efectuat constatarea. </w:t>
      </w:r>
    </w:p>
    <w:p w14:paraId="23ADEC70" w14:textId="77777777" w:rsidR="00CF67F5" w:rsidRPr="0094339D" w:rsidRDefault="00CF67F5" w:rsidP="00CF67F5">
      <w:pPr>
        <w:numPr>
          <w:ilvl w:val="0"/>
          <w:numId w:val="13"/>
        </w:numPr>
        <w:tabs>
          <w:tab w:val="left" w:pos="851"/>
        </w:tabs>
        <w:autoSpaceDE w:val="0"/>
        <w:autoSpaceDN w:val="0"/>
        <w:adjustRightInd w:val="0"/>
        <w:ind w:right="617" w:hanging="567"/>
        <w:jc w:val="both"/>
        <w:rPr>
          <w:lang w:val="en-US"/>
        </w:rPr>
      </w:pPr>
      <w:r w:rsidRPr="0094339D">
        <w:rPr>
          <w:lang w:val="en-US"/>
        </w:rPr>
        <w:t xml:space="preserve">Pană la data de 05 a fiecărei lunii, se </w:t>
      </w:r>
      <w:proofErr w:type="gramStart"/>
      <w:r w:rsidRPr="0094339D">
        <w:rPr>
          <w:lang w:val="en-US"/>
        </w:rPr>
        <w:t>va</w:t>
      </w:r>
      <w:proofErr w:type="gramEnd"/>
      <w:r w:rsidRPr="0094339D">
        <w:rPr>
          <w:lang w:val="en-US"/>
        </w:rPr>
        <w:t xml:space="preserve"> confirma prestația Prestatorului (pentru activitățile corespunzătoare structurii posturilor de pază solicitate), pentru activitatea lunii precedente, cu precizarea valorii penalităților ce trebuie luate în calcul la completarea și plata facturii lunare aferente.</w:t>
      </w:r>
    </w:p>
    <w:p w14:paraId="5908FABB" w14:textId="77777777" w:rsidR="00CF67F5" w:rsidRPr="0094339D" w:rsidRDefault="00CF67F5" w:rsidP="00CF67F5">
      <w:pPr>
        <w:tabs>
          <w:tab w:val="left" w:pos="851"/>
        </w:tabs>
        <w:autoSpaceDE w:val="0"/>
        <w:autoSpaceDN w:val="0"/>
        <w:adjustRightInd w:val="0"/>
        <w:ind w:right="617" w:hanging="567"/>
        <w:jc w:val="both"/>
        <w:rPr>
          <w:lang w:val="en-US"/>
        </w:rPr>
      </w:pPr>
    </w:p>
    <w:p w14:paraId="4887CAA6" w14:textId="77777777" w:rsidR="00CF67F5" w:rsidRPr="0094339D" w:rsidRDefault="00CF67F5" w:rsidP="00CF67F5">
      <w:pPr>
        <w:numPr>
          <w:ilvl w:val="0"/>
          <w:numId w:val="13"/>
        </w:numPr>
        <w:tabs>
          <w:tab w:val="left" w:pos="851"/>
        </w:tabs>
        <w:autoSpaceDE w:val="0"/>
        <w:autoSpaceDN w:val="0"/>
        <w:adjustRightInd w:val="0"/>
        <w:ind w:right="617" w:hanging="567"/>
        <w:jc w:val="both"/>
        <w:rPr>
          <w:lang w:val="en-US"/>
        </w:rPr>
      </w:pPr>
      <w:r w:rsidRPr="0094339D">
        <w:rPr>
          <w:lang w:val="en-US"/>
        </w:rPr>
        <w:t xml:space="preserve">Se vor centraliza situațiile primite referitoare la prestația Prestatorului pentru activitățile corespunzătoare structurii posturilor de pază solicitate), pentru activitatea lunii precedente, cu precizarea cuantumului valorii penalităților </w:t>
      </w:r>
      <w:proofErr w:type="gramStart"/>
      <w:r w:rsidRPr="0094339D">
        <w:rPr>
          <w:lang w:val="en-US"/>
        </w:rPr>
        <w:t>ce</w:t>
      </w:r>
      <w:proofErr w:type="gramEnd"/>
      <w:r w:rsidRPr="0094339D">
        <w:rPr>
          <w:lang w:val="en-US"/>
        </w:rPr>
        <w:t xml:space="preserve"> trebuie luate în calcul la completarea situației și </w:t>
      </w:r>
      <w:r w:rsidRPr="0094339D">
        <w:rPr>
          <w:lang w:val="en-US"/>
        </w:rPr>
        <w:lastRenderedPageBreak/>
        <w:t xml:space="preserve">plata facturii lunare a serviciilor. Situația astfel centralizată </w:t>
      </w:r>
      <w:proofErr w:type="gramStart"/>
      <w:r w:rsidRPr="0094339D">
        <w:rPr>
          <w:lang w:val="en-US"/>
        </w:rPr>
        <w:t>va</w:t>
      </w:r>
      <w:proofErr w:type="gramEnd"/>
      <w:r w:rsidRPr="0094339D">
        <w:rPr>
          <w:lang w:val="en-US"/>
        </w:rPr>
        <w:t xml:space="preserve"> fi transmisă Prestatorului și va fi consemnată în Procesul-Verbal de recepție al serviciilor de pază.</w:t>
      </w:r>
    </w:p>
    <w:p w14:paraId="1C761FAB" w14:textId="77777777" w:rsidR="00CF67F5" w:rsidRPr="0094339D" w:rsidRDefault="00CF67F5" w:rsidP="00CF67F5">
      <w:pPr>
        <w:numPr>
          <w:ilvl w:val="0"/>
          <w:numId w:val="13"/>
        </w:numPr>
        <w:tabs>
          <w:tab w:val="left" w:pos="851"/>
        </w:tabs>
        <w:autoSpaceDE w:val="0"/>
        <w:autoSpaceDN w:val="0"/>
        <w:adjustRightInd w:val="0"/>
        <w:ind w:right="617" w:hanging="567"/>
        <w:jc w:val="both"/>
        <w:rPr>
          <w:lang w:val="en-US"/>
        </w:rPr>
      </w:pPr>
      <w:r w:rsidRPr="0094339D">
        <w:rPr>
          <w:lang w:val="en-US"/>
        </w:rPr>
        <w:t xml:space="preserve">Prestatorul urmează </w:t>
      </w:r>
      <w:proofErr w:type="gramStart"/>
      <w:r w:rsidRPr="0094339D">
        <w:rPr>
          <w:lang w:val="en-US"/>
        </w:rPr>
        <w:t>să</w:t>
      </w:r>
      <w:proofErr w:type="gramEnd"/>
      <w:r w:rsidRPr="0094339D">
        <w:rPr>
          <w:lang w:val="en-US"/>
        </w:rPr>
        <w:t xml:space="preserve"> factureze autorității contractante, serviciile prestate, recepționate, în baza Procesului-Verbal de recepție asumat.</w:t>
      </w:r>
    </w:p>
    <w:p w14:paraId="28E5E833" w14:textId="77777777" w:rsidR="00CF67F5" w:rsidRDefault="00CF67F5" w:rsidP="0094339D">
      <w:pPr>
        <w:autoSpaceDE w:val="0"/>
        <w:autoSpaceDN w:val="0"/>
        <w:adjustRightInd w:val="0"/>
        <w:jc w:val="both"/>
        <w:rPr>
          <w:sz w:val="22"/>
          <w:szCs w:val="22"/>
        </w:rPr>
      </w:pPr>
    </w:p>
    <w:p w14:paraId="1709C0C0" w14:textId="77777777" w:rsidR="00CF67F5" w:rsidRPr="000F7F74" w:rsidRDefault="00CF67F5" w:rsidP="00B3247C">
      <w:pPr>
        <w:autoSpaceDE w:val="0"/>
        <w:autoSpaceDN w:val="0"/>
        <w:adjustRightInd w:val="0"/>
        <w:ind w:firstLine="720"/>
        <w:jc w:val="both"/>
        <w:rPr>
          <w:sz w:val="22"/>
          <w:szCs w:val="22"/>
        </w:rPr>
      </w:pPr>
    </w:p>
    <w:p w14:paraId="495BEE57" w14:textId="5C760C61" w:rsidR="00B3247C" w:rsidRPr="000F7F74" w:rsidRDefault="00B3247C" w:rsidP="00B3247C">
      <w:pPr>
        <w:autoSpaceDE w:val="0"/>
        <w:autoSpaceDN w:val="0"/>
        <w:adjustRightInd w:val="0"/>
        <w:ind w:firstLine="720"/>
        <w:jc w:val="both"/>
        <w:rPr>
          <w:sz w:val="22"/>
          <w:szCs w:val="22"/>
        </w:rPr>
      </w:pPr>
      <w:r w:rsidRPr="000F7F74">
        <w:rPr>
          <w:sz w:val="22"/>
          <w:szCs w:val="22"/>
        </w:rPr>
        <w:t>Prestatorul urmeaza sa fac</w:t>
      </w:r>
      <w:r w:rsidR="00CF67F5">
        <w:rPr>
          <w:sz w:val="22"/>
          <w:szCs w:val="22"/>
        </w:rPr>
        <w:t>tureze autoritatii contractante</w:t>
      </w:r>
      <w:r w:rsidRPr="000F7F74">
        <w:rPr>
          <w:sz w:val="22"/>
          <w:szCs w:val="22"/>
        </w:rPr>
        <w:t xml:space="preserve">, serviciile prestate, receptionate, in baza Procesului-Verbal de receptie asumat. </w:t>
      </w:r>
    </w:p>
    <w:p w14:paraId="66D36415" w14:textId="77777777" w:rsidR="00B3247C" w:rsidRPr="000F7F74" w:rsidRDefault="00B3247C" w:rsidP="00B3247C">
      <w:pPr>
        <w:autoSpaceDE w:val="0"/>
        <w:autoSpaceDN w:val="0"/>
        <w:adjustRightInd w:val="0"/>
        <w:ind w:firstLine="720"/>
        <w:jc w:val="both"/>
        <w:rPr>
          <w:sz w:val="22"/>
          <w:szCs w:val="22"/>
        </w:rPr>
      </w:pPr>
    </w:p>
    <w:p w14:paraId="56B369B8" w14:textId="77777777" w:rsidR="00B3247C" w:rsidRPr="000F7F74" w:rsidRDefault="00B3247C" w:rsidP="00B3247C">
      <w:pPr>
        <w:autoSpaceDE w:val="0"/>
        <w:autoSpaceDN w:val="0"/>
        <w:adjustRightInd w:val="0"/>
        <w:ind w:firstLine="720"/>
        <w:jc w:val="both"/>
        <w:rPr>
          <w:sz w:val="22"/>
          <w:szCs w:val="22"/>
        </w:rPr>
      </w:pPr>
    </w:p>
    <w:tbl>
      <w:tblPr>
        <w:tblStyle w:val="TableGrid"/>
        <w:tblW w:w="10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107"/>
      </w:tblGrid>
      <w:tr w:rsidR="000F7F74" w:rsidRPr="000F7F74" w14:paraId="6054A92A" w14:textId="77777777" w:rsidTr="006C22C7">
        <w:trPr>
          <w:trHeight w:val="258"/>
        </w:trPr>
        <w:tc>
          <w:tcPr>
            <w:tcW w:w="5108" w:type="dxa"/>
            <w:vAlign w:val="center"/>
          </w:tcPr>
          <w:p w14:paraId="3BEBADDB" w14:textId="77777777" w:rsidR="00B3247C" w:rsidRPr="000F7F74" w:rsidRDefault="00B3247C" w:rsidP="00FC3D52">
            <w:pPr>
              <w:pStyle w:val="DefaultText"/>
              <w:jc w:val="center"/>
              <w:rPr>
                <w:sz w:val="22"/>
                <w:szCs w:val="22"/>
                <w:lang w:val="es-ES"/>
              </w:rPr>
            </w:pPr>
            <w:r w:rsidRPr="000F7F74">
              <w:rPr>
                <w:sz w:val="22"/>
                <w:szCs w:val="22"/>
                <w:lang w:val="es-ES"/>
              </w:rPr>
              <w:t>Promitent – achizitor,</w:t>
            </w:r>
          </w:p>
        </w:tc>
        <w:tc>
          <w:tcPr>
            <w:tcW w:w="5107" w:type="dxa"/>
            <w:vAlign w:val="center"/>
          </w:tcPr>
          <w:p w14:paraId="5B79879E" w14:textId="77777777" w:rsidR="00B3247C" w:rsidRPr="000F7F74" w:rsidRDefault="00B3247C" w:rsidP="00FC3D52">
            <w:pPr>
              <w:pStyle w:val="DefaultText"/>
              <w:jc w:val="center"/>
              <w:rPr>
                <w:sz w:val="22"/>
                <w:szCs w:val="22"/>
                <w:lang w:val="es-ES"/>
              </w:rPr>
            </w:pPr>
            <w:r w:rsidRPr="000F7F74">
              <w:rPr>
                <w:sz w:val="22"/>
                <w:szCs w:val="22"/>
                <w:lang w:val="es-ES"/>
              </w:rPr>
              <w:t>Promitent – prestator,</w:t>
            </w:r>
          </w:p>
        </w:tc>
      </w:tr>
      <w:tr w:rsidR="00BA11B3" w:rsidRPr="000F7F74" w14:paraId="1F929CD7" w14:textId="77777777" w:rsidTr="00D30C61">
        <w:trPr>
          <w:trHeight w:val="181"/>
        </w:trPr>
        <w:tc>
          <w:tcPr>
            <w:tcW w:w="5108" w:type="dxa"/>
            <w:vAlign w:val="center"/>
          </w:tcPr>
          <w:p w14:paraId="2AEA9843" w14:textId="7721A912" w:rsidR="00BA11B3" w:rsidRPr="000F7F74" w:rsidRDefault="00BA11B3" w:rsidP="00FC3D52">
            <w:pPr>
              <w:pStyle w:val="DefaultText"/>
              <w:jc w:val="center"/>
              <w:rPr>
                <w:sz w:val="22"/>
                <w:szCs w:val="22"/>
                <w:lang w:val="es-ES"/>
              </w:rPr>
            </w:pPr>
          </w:p>
        </w:tc>
        <w:tc>
          <w:tcPr>
            <w:tcW w:w="5107" w:type="dxa"/>
          </w:tcPr>
          <w:p w14:paraId="04DFFA51" w14:textId="77777777" w:rsidR="00BA11B3" w:rsidRPr="000F7F74" w:rsidRDefault="00BA11B3" w:rsidP="00FC3D52">
            <w:pPr>
              <w:pStyle w:val="Heading1"/>
              <w:tabs>
                <w:tab w:val="center" w:pos="2127"/>
                <w:tab w:val="center" w:pos="7088"/>
              </w:tabs>
              <w:spacing w:before="0" w:after="0"/>
              <w:jc w:val="center"/>
              <w:rPr>
                <w:rFonts w:ascii="Times New Roman" w:hAnsi="Times New Roman" w:cs="Times New Roman"/>
                <w:sz w:val="22"/>
                <w:szCs w:val="22"/>
                <w:lang w:val="es-ES"/>
              </w:rPr>
            </w:pPr>
          </w:p>
        </w:tc>
      </w:tr>
      <w:tr w:rsidR="00BA11B3" w:rsidRPr="000F7F74" w14:paraId="7F658F77" w14:textId="77777777" w:rsidTr="006C22C7">
        <w:trPr>
          <w:trHeight w:val="258"/>
        </w:trPr>
        <w:tc>
          <w:tcPr>
            <w:tcW w:w="5108" w:type="dxa"/>
            <w:vAlign w:val="center"/>
          </w:tcPr>
          <w:p w14:paraId="5697AC69" w14:textId="03794255" w:rsidR="00BA11B3" w:rsidRPr="000F7F74" w:rsidRDefault="00BA11B3" w:rsidP="00FC3D52">
            <w:pPr>
              <w:pStyle w:val="DefaultText"/>
              <w:jc w:val="center"/>
              <w:rPr>
                <w:sz w:val="22"/>
                <w:szCs w:val="22"/>
                <w:lang w:val="es-ES"/>
              </w:rPr>
            </w:pPr>
          </w:p>
        </w:tc>
        <w:tc>
          <w:tcPr>
            <w:tcW w:w="5107" w:type="dxa"/>
            <w:vAlign w:val="center"/>
          </w:tcPr>
          <w:p w14:paraId="13BE1CDA" w14:textId="6854421D" w:rsidR="00BA11B3" w:rsidRPr="000F7F74" w:rsidRDefault="00BA11B3" w:rsidP="00FC3D52">
            <w:pPr>
              <w:pStyle w:val="DefaultText"/>
              <w:jc w:val="center"/>
              <w:rPr>
                <w:sz w:val="22"/>
                <w:szCs w:val="22"/>
                <w:lang w:val="es-ES"/>
              </w:rPr>
            </w:pPr>
          </w:p>
        </w:tc>
      </w:tr>
      <w:tr w:rsidR="00BA11B3" w:rsidRPr="000F7F74" w14:paraId="565D1DC0" w14:textId="77777777" w:rsidTr="006C22C7">
        <w:trPr>
          <w:trHeight w:val="242"/>
        </w:trPr>
        <w:tc>
          <w:tcPr>
            <w:tcW w:w="5108" w:type="dxa"/>
            <w:vAlign w:val="center"/>
          </w:tcPr>
          <w:p w14:paraId="763DB1E0" w14:textId="5DF26AA7" w:rsidR="00BA11B3" w:rsidRPr="000F7F74" w:rsidRDefault="00BA11B3" w:rsidP="00FC3D52">
            <w:pPr>
              <w:pStyle w:val="DefaultText"/>
              <w:jc w:val="center"/>
              <w:rPr>
                <w:sz w:val="22"/>
                <w:szCs w:val="22"/>
                <w:lang w:val="es-ES"/>
              </w:rPr>
            </w:pPr>
          </w:p>
        </w:tc>
        <w:tc>
          <w:tcPr>
            <w:tcW w:w="5107" w:type="dxa"/>
            <w:vAlign w:val="center"/>
          </w:tcPr>
          <w:p w14:paraId="37DDE313" w14:textId="77777777" w:rsidR="00BA11B3" w:rsidRPr="000F7F74" w:rsidRDefault="00BA11B3" w:rsidP="00FC3D52">
            <w:pPr>
              <w:pStyle w:val="DefaultText"/>
              <w:jc w:val="center"/>
              <w:rPr>
                <w:sz w:val="22"/>
                <w:szCs w:val="22"/>
                <w:lang w:val="es-ES"/>
              </w:rPr>
            </w:pPr>
          </w:p>
        </w:tc>
      </w:tr>
      <w:tr w:rsidR="00BA11B3" w:rsidRPr="000F7F74" w14:paraId="0E835BDF" w14:textId="77777777" w:rsidTr="006C22C7">
        <w:trPr>
          <w:trHeight w:val="258"/>
        </w:trPr>
        <w:tc>
          <w:tcPr>
            <w:tcW w:w="5108" w:type="dxa"/>
            <w:vAlign w:val="center"/>
          </w:tcPr>
          <w:p w14:paraId="4D4B4463" w14:textId="77777777" w:rsidR="00BA11B3" w:rsidRPr="000F7F74" w:rsidRDefault="00BA11B3" w:rsidP="00FC3D52">
            <w:pPr>
              <w:pStyle w:val="DefaultText"/>
              <w:jc w:val="center"/>
              <w:rPr>
                <w:sz w:val="22"/>
                <w:szCs w:val="22"/>
                <w:lang w:val="es-ES"/>
              </w:rPr>
            </w:pPr>
          </w:p>
        </w:tc>
        <w:tc>
          <w:tcPr>
            <w:tcW w:w="5107" w:type="dxa"/>
          </w:tcPr>
          <w:p w14:paraId="5B8B6A8C" w14:textId="77777777" w:rsidR="00BA11B3" w:rsidRPr="000F7F74" w:rsidRDefault="00BA11B3" w:rsidP="00FC3D52">
            <w:pPr>
              <w:pStyle w:val="DefaultText"/>
              <w:jc w:val="both"/>
              <w:rPr>
                <w:sz w:val="22"/>
                <w:szCs w:val="22"/>
                <w:lang w:val="es-ES"/>
              </w:rPr>
            </w:pPr>
          </w:p>
        </w:tc>
      </w:tr>
      <w:tr w:rsidR="00BA11B3" w:rsidRPr="000F7F74" w14:paraId="77946316" w14:textId="77777777" w:rsidTr="006C22C7">
        <w:trPr>
          <w:trHeight w:val="258"/>
        </w:trPr>
        <w:tc>
          <w:tcPr>
            <w:tcW w:w="5108" w:type="dxa"/>
            <w:vAlign w:val="center"/>
          </w:tcPr>
          <w:p w14:paraId="606839C6" w14:textId="37F27637" w:rsidR="00BA11B3" w:rsidRPr="000F7F74" w:rsidRDefault="00BA11B3" w:rsidP="00FC3D52">
            <w:pPr>
              <w:pStyle w:val="DefaultText"/>
              <w:jc w:val="center"/>
              <w:rPr>
                <w:sz w:val="22"/>
                <w:szCs w:val="22"/>
                <w:lang w:val="es-ES"/>
              </w:rPr>
            </w:pPr>
          </w:p>
        </w:tc>
        <w:tc>
          <w:tcPr>
            <w:tcW w:w="5107" w:type="dxa"/>
          </w:tcPr>
          <w:p w14:paraId="197D50E0" w14:textId="77777777" w:rsidR="00BA11B3" w:rsidRPr="000F7F74" w:rsidRDefault="00BA11B3" w:rsidP="00FC3D52">
            <w:pPr>
              <w:pStyle w:val="DefaultText"/>
              <w:jc w:val="both"/>
              <w:rPr>
                <w:sz w:val="22"/>
                <w:szCs w:val="22"/>
                <w:lang w:val="es-ES"/>
              </w:rPr>
            </w:pPr>
          </w:p>
        </w:tc>
      </w:tr>
      <w:tr w:rsidR="00BA11B3" w:rsidRPr="000F7F74" w14:paraId="28AEBA63" w14:textId="77777777" w:rsidTr="006C22C7">
        <w:trPr>
          <w:trHeight w:val="258"/>
        </w:trPr>
        <w:tc>
          <w:tcPr>
            <w:tcW w:w="5108" w:type="dxa"/>
            <w:vAlign w:val="center"/>
          </w:tcPr>
          <w:p w14:paraId="12AA284C" w14:textId="6BADE4E2" w:rsidR="00BA11B3" w:rsidRPr="000F7F74" w:rsidRDefault="00BA11B3" w:rsidP="00B069BB">
            <w:pPr>
              <w:pStyle w:val="DefaultText"/>
              <w:jc w:val="center"/>
              <w:rPr>
                <w:sz w:val="22"/>
                <w:szCs w:val="22"/>
                <w:lang w:val="es-ES"/>
              </w:rPr>
            </w:pPr>
          </w:p>
        </w:tc>
        <w:tc>
          <w:tcPr>
            <w:tcW w:w="5107" w:type="dxa"/>
          </w:tcPr>
          <w:p w14:paraId="24D8B544" w14:textId="77777777" w:rsidR="00BA11B3" w:rsidRPr="000F7F74" w:rsidRDefault="00BA11B3" w:rsidP="00FC3D52">
            <w:pPr>
              <w:pStyle w:val="DefaultText"/>
              <w:jc w:val="both"/>
              <w:rPr>
                <w:sz w:val="22"/>
                <w:szCs w:val="22"/>
                <w:lang w:val="es-ES"/>
              </w:rPr>
            </w:pPr>
          </w:p>
        </w:tc>
      </w:tr>
      <w:tr w:rsidR="00BA11B3" w:rsidRPr="000F7F74" w14:paraId="04E90EE3" w14:textId="77777777" w:rsidTr="006C22C7">
        <w:trPr>
          <w:trHeight w:val="258"/>
        </w:trPr>
        <w:tc>
          <w:tcPr>
            <w:tcW w:w="5108" w:type="dxa"/>
            <w:vAlign w:val="center"/>
          </w:tcPr>
          <w:p w14:paraId="523122C8" w14:textId="77777777" w:rsidR="00BA11B3" w:rsidRPr="000F7F74" w:rsidRDefault="00BA11B3" w:rsidP="00FC3D52">
            <w:pPr>
              <w:pStyle w:val="DefaultText"/>
              <w:jc w:val="center"/>
              <w:rPr>
                <w:sz w:val="22"/>
                <w:szCs w:val="22"/>
                <w:lang w:val="it-IT"/>
              </w:rPr>
            </w:pPr>
          </w:p>
        </w:tc>
        <w:tc>
          <w:tcPr>
            <w:tcW w:w="5107" w:type="dxa"/>
          </w:tcPr>
          <w:p w14:paraId="4210430D" w14:textId="77777777" w:rsidR="00BA11B3" w:rsidRPr="000F7F74" w:rsidRDefault="00BA11B3" w:rsidP="00FC3D52">
            <w:pPr>
              <w:pStyle w:val="DefaultText"/>
              <w:jc w:val="both"/>
              <w:rPr>
                <w:sz w:val="22"/>
                <w:szCs w:val="22"/>
                <w:lang w:val="es-ES"/>
              </w:rPr>
            </w:pPr>
          </w:p>
        </w:tc>
      </w:tr>
      <w:tr w:rsidR="00BA11B3" w:rsidRPr="000F7F74" w14:paraId="13ECF587" w14:textId="77777777" w:rsidTr="006C22C7">
        <w:trPr>
          <w:trHeight w:val="258"/>
        </w:trPr>
        <w:tc>
          <w:tcPr>
            <w:tcW w:w="5108" w:type="dxa"/>
            <w:vAlign w:val="center"/>
          </w:tcPr>
          <w:p w14:paraId="7BECC0AD" w14:textId="77777777" w:rsidR="00BA11B3" w:rsidRPr="000F7F74" w:rsidRDefault="00BA11B3" w:rsidP="00FC3D52">
            <w:pPr>
              <w:pStyle w:val="DefaultText"/>
              <w:jc w:val="center"/>
              <w:rPr>
                <w:sz w:val="22"/>
                <w:szCs w:val="22"/>
                <w:lang w:val="es-ES"/>
              </w:rPr>
            </w:pPr>
          </w:p>
        </w:tc>
        <w:tc>
          <w:tcPr>
            <w:tcW w:w="5107" w:type="dxa"/>
          </w:tcPr>
          <w:p w14:paraId="44A89F1D" w14:textId="77777777" w:rsidR="00BA11B3" w:rsidRPr="000F7F74" w:rsidRDefault="00BA11B3" w:rsidP="00FC3D52">
            <w:pPr>
              <w:pStyle w:val="DefaultText"/>
              <w:jc w:val="both"/>
              <w:rPr>
                <w:sz w:val="22"/>
                <w:szCs w:val="22"/>
                <w:lang w:val="es-ES"/>
              </w:rPr>
            </w:pPr>
          </w:p>
        </w:tc>
      </w:tr>
      <w:tr w:rsidR="00BA11B3" w:rsidRPr="000F7F74" w14:paraId="1E39A6E2" w14:textId="77777777" w:rsidTr="006C22C7">
        <w:trPr>
          <w:trHeight w:val="258"/>
        </w:trPr>
        <w:tc>
          <w:tcPr>
            <w:tcW w:w="5108" w:type="dxa"/>
            <w:vAlign w:val="center"/>
          </w:tcPr>
          <w:p w14:paraId="0493F54B" w14:textId="0932A831" w:rsidR="00BA11B3" w:rsidRPr="000F7F74" w:rsidRDefault="00BA11B3" w:rsidP="00FC3D52">
            <w:pPr>
              <w:pStyle w:val="DefaultText"/>
              <w:jc w:val="center"/>
              <w:rPr>
                <w:sz w:val="22"/>
                <w:szCs w:val="22"/>
                <w:lang w:val="es-ES"/>
              </w:rPr>
            </w:pPr>
          </w:p>
        </w:tc>
        <w:tc>
          <w:tcPr>
            <w:tcW w:w="5107" w:type="dxa"/>
          </w:tcPr>
          <w:p w14:paraId="3B35E908" w14:textId="77777777" w:rsidR="00BA11B3" w:rsidRPr="000F7F74" w:rsidRDefault="00BA11B3" w:rsidP="00FC3D52">
            <w:pPr>
              <w:pStyle w:val="DefaultText"/>
              <w:jc w:val="both"/>
              <w:rPr>
                <w:sz w:val="22"/>
                <w:szCs w:val="22"/>
                <w:lang w:val="es-ES"/>
              </w:rPr>
            </w:pPr>
          </w:p>
        </w:tc>
      </w:tr>
      <w:tr w:rsidR="00BA11B3" w:rsidRPr="000F7F74" w14:paraId="165E7EEF" w14:textId="77777777" w:rsidTr="006C22C7">
        <w:trPr>
          <w:trHeight w:val="258"/>
        </w:trPr>
        <w:tc>
          <w:tcPr>
            <w:tcW w:w="5108" w:type="dxa"/>
            <w:vAlign w:val="center"/>
          </w:tcPr>
          <w:p w14:paraId="24C3F0D0" w14:textId="776B1D77" w:rsidR="00BA11B3" w:rsidRPr="000F7F74" w:rsidRDefault="00BA11B3" w:rsidP="00FC3D52">
            <w:pPr>
              <w:pStyle w:val="DefaultText"/>
              <w:jc w:val="center"/>
              <w:rPr>
                <w:sz w:val="22"/>
                <w:szCs w:val="22"/>
                <w:lang w:val="es-ES"/>
              </w:rPr>
            </w:pPr>
          </w:p>
        </w:tc>
        <w:tc>
          <w:tcPr>
            <w:tcW w:w="5107" w:type="dxa"/>
          </w:tcPr>
          <w:p w14:paraId="0BFA24B2" w14:textId="77777777" w:rsidR="00BA11B3" w:rsidRPr="000F7F74" w:rsidRDefault="00BA11B3" w:rsidP="00FC3D52">
            <w:pPr>
              <w:pStyle w:val="DefaultText"/>
              <w:jc w:val="both"/>
              <w:rPr>
                <w:sz w:val="22"/>
                <w:szCs w:val="22"/>
                <w:lang w:val="es-ES"/>
              </w:rPr>
            </w:pPr>
          </w:p>
        </w:tc>
      </w:tr>
      <w:tr w:rsidR="00BA11B3" w:rsidRPr="000F7F74" w14:paraId="555ABD80" w14:textId="77777777" w:rsidTr="006C22C7">
        <w:trPr>
          <w:trHeight w:val="242"/>
        </w:trPr>
        <w:tc>
          <w:tcPr>
            <w:tcW w:w="5108" w:type="dxa"/>
            <w:vAlign w:val="center"/>
          </w:tcPr>
          <w:p w14:paraId="42384821" w14:textId="77777777" w:rsidR="00BA11B3" w:rsidRPr="000F7F74" w:rsidRDefault="00BA11B3" w:rsidP="00FC3D52">
            <w:pPr>
              <w:pStyle w:val="DefaultText"/>
              <w:jc w:val="center"/>
              <w:rPr>
                <w:sz w:val="22"/>
                <w:szCs w:val="22"/>
                <w:lang w:val="it-IT"/>
              </w:rPr>
            </w:pPr>
          </w:p>
        </w:tc>
        <w:tc>
          <w:tcPr>
            <w:tcW w:w="5107" w:type="dxa"/>
          </w:tcPr>
          <w:p w14:paraId="0433E166" w14:textId="77777777" w:rsidR="00BA11B3" w:rsidRPr="000F7F74" w:rsidRDefault="00BA11B3" w:rsidP="00FC3D52">
            <w:pPr>
              <w:pStyle w:val="DefaultText"/>
              <w:jc w:val="both"/>
              <w:rPr>
                <w:sz w:val="22"/>
                <w:szCs w:val="22"/>
                <w:lang w:val="es-ES"/>
              </w:rPr>
            </w:pPr>
          </w:p>
        </w:tc>
      </w:tr>
      <w:tr w:rsidR="00BA11B3" w:rsidRPr="000F7F74" w14:paraId="5BC9B600" w14:textId="77777777" w:rsidTr="006C22C7">
        <w:trPr>
          <w:trHeight w:val="258"/>
        </w:trPr>
        <w:tc>
          <w:tcPr>
            <w:tcW w:w="5108" w:type="dxa"/>
            <w:vAlign w:val="center"/>
          </w:tcPr>
          <w:p w14:paraId="1524C13A" w14:textId="77777777" w:rsidR="00BA11B3" w:rsidRPr="000F7F74" w:rsidRDefault="00BA11B3" w:rsidP="00FC3D52">
            <w:pPr>
              <w:pStyle w:val="DefaultText"/>
              <w:jc w:val="center"/>
              <w:rPr>
                <w:sz w:val="22"/>
                <w:szCs w:val="22"/>
                <w:lang w:val="es-ES"/>
              </w:rPr>
            </w:pPr>
          </w:p>
        </w:tc>
        <w:tc>
          <w:tcPr>
            <w:tcW w:w="5107" w:type="dxa"/>
          </w:tcPr>
          <w:p w14:paraId="3E158CDC" w14:textId="77777777" w:rsidR="00BA11B3" w:rsidRPr="000F7F74" w:rsidRDefault="00BA11B3" w:rsidP="00FC3D52">
            <w:pPr>
              <w:pStyle w:val="DefaultText"/>
              <w:jc w:val="both"/>
              <w:rPr>
                <w:sz w:val="22"/>
                <w:szCs w:val="22"/>
                <w:lang w:val="es-ES"/>
              </w:rPr>
            </w:pPr>
          </w:p>
        </w:tc>
      </w:tr>
      <w:tr w:rsidR="00BA11B3" w:rsidRPr="000F7F74" w14:paraId="77616EB6" w14:textId="77777777" w:rsidTr="006C22C7">
        <w:trPr>
          <w:trHeight w:val="258"/>
        </w:trPr>
        <w:tc>
          <w:tcPr>
            <w:tcW w:w="5108" w:type="dxa"/>
            <w:vAlign w:val="center"/>
          </w:tcPr>
          <w:p w14:paraId="64581549" w14:textId="63564AE0" w:rsidR="00BA11B3" w:rsidRPr="000F7F74" w:rsidRDefault="00BA11B3" w:rsidP="00FC3D52">
            <w:pPr>
              <w:pStyle w:val="DefaultText"/>
              <w:jc w:val="center"/>
              <w:rPr>
                <w:sz w:val="22"/>
                <w:szCs w:val="22"/>
                <w:lang w:val="es-ES"/>
              </w:rPr>
            </w:pPr>
          </w:p>
        </w:tc>
        <w:tc>
          <w:tcPr>
            <w:tcW w:w="5107" w:type="dxa"/>
          </w:tcPr>
          <w:p w14:paraId="223571F4" w14:textId="77777777" w:rsidR="00BA11B3" w:rsidRPr="000F7F74" w:rsidRDefault="00BA11B3" w:rsidP="00FC3D52">
            <w:pPr>
              <w:pStyle w:val="DefaultText"/>
              <w:jc w:val="both"/>
              <w:rPr>
                <w:sz w:val="22"/>
                <w:szCs w:val="22"/>
                <w:lang w:val="es-ES"/>
              </w:rPr>
            </w:pPr>
          </w:p>
        </w:tc>
      </w:tr>
      <w:tr w:rsidR="00BA11B3" w:rsidRPr="000F7F74" w14:paraId="5BDFAD30" w14:textId="77777777" w:rsidTr="006C22C7">
        <w:trPr>
          <w:trHeight w:val="1788"/>
        </w:trPr>
        <w:tc>
          <w:tcPr>
            <w:tcW w:w="5108" w:type="dxa"/>
            <w:vAlign w:val="center"/>
          </w:tcPr>
          <w:p w14:paraId="2A2B01C5" w14:textId="00835BE7" w:rsidR="00BA11B3" w:rsidRPr="000F7F74" w:rsidRDefault="00BA11B3" w:rsidP="00CF67F5">
            <w:pPr>
              <w:pStyle w:val="DefaultText"/>
              <w:rPr>
                <w:sz w:val="22"/>
                <w:szCs w:val="22"/>
                <w:lang w:val="it-IT"/>
              </w:rPr>
            </w:pPr>
          </w:p>
        </w:tc>
        <w:tc>
          <w:tcPr>
            <w:tcW w:w="5107" w:type="dxa"/>
          </w:tcPr>
          <w:p w14:paraId="4EEFAD7E" w14:textId="77777777" w:rsidR="00BA11B3" w:rsidRPr="000F7F74" w:rsidRDefault="00BA11B3" w:rsidP="00FC3D52">
            <w:pPr>
              <w:pStyle w:val="DefaultText"/>
              <w:jc w:val="both"/>
              <w:rPr>
                <w:sz w:val="22"/>
                <w:szCs w:val="22"/>
                <w:lang w:val="es-ES"/>
              </w:rPr>
            </w:pPr>
          </w:p>
        </w:tc>
      </w:tr>
      <w:tr w:rsidR="00BA11B3" w:rsidRPr="000F7F74" w14:paraId="60D38D2C" w14:textId="77777777" w:rsidTr="006C22C7">
        <w:trPr>
          <w:trHeight w:val="258"/>
        </w:trPr>
        <w:tc>
          <w:tcPr>
            <w:tcW w:w="5108" w:type="dxa"/>
            <w:vAlign w:val="center"/>
          </w:tcPr>
          <w:p w14:paraId="2F03F24A" w14:textId="77777777" w:rsidR="00BA11B3" w:rsidRPr="000F7F74" w:rsidRDefault="00BA11B3" w:rsidP="00FC3D52">
            <w:pPr>
              <w:pStyle w:val="DefaultText"/>
              <w:jc w:val="center"/>
              <w:rPr>
                <w:sz w:val="22"/>
                <w:szCs w:val="22"/>
                <w:lang w:val="it-IT"/>
              </w:rPr>
            </w:pPr>
          </w:p>
        </w:tc>
        <w:tc>
          <w:tcPr>
            <w:tcW w:w="5107" w:type="dxa"/>
          </w:tcPr>
          <w:p w14:paraId="4572D148" w14:textId="77777777" w:rsidR="00BA11B3" w:rsidRPr="000F7F74" w:rsidRDefault="00BA11B3" w:rsidP="00FC3D52">
            <w:pPr>
              <w:pStyle w:val="DefaultText"/>
              <w:jc w:val="both"/>
              <w:rPr>
                <w:sz w:val="22"/>
                <w:szCs w:val="22"/>
                <w:lang w:val="es-ES"/>
              </w:rPr>
            </w:pPr>
          </w:p>
        </w:tc>
      </w:tr>
      <w:tr w:rsidR="00BA11B3" w:rsidRPr="000F7F74" w14:paraId="518F4E3D" w14:textId="77777777" w:rsidTr="006C22C7">
        <w:trPr>
          <w:trHeight w:val="258"/>
        </w:trPr>
        <w:tc>
          <w:tcPr>
            <w:tcW w:w="5108" w:type="dxa"/>
            <w:vAlign w:val="center"/>
          </w:tcPr>
          <w:p w14:paraId="2EDBBEE8" w14:textId="4A696F4E" w:rsidR="00BA11B3" w:rsidRPr="000F7F74" w:rsidRDefault="00BA11B3" w:rsidP="00FC3D52">
            <w:pPr>
              <w:pStyle w:val="DefaultText"/>
              <w:jc w:val="center"/>
              <w:rPr>
                <w:sz w:val="22"/>
                <w:szCs w:val="22"/>
                <w:lang w:val="it-IT"/>
              </w:rPr>
            </w:pPr>
          </w:p>
        </w:tc>
        <w:tc>
          <w:tcPr>
            <w:tcW w:w="5107" w:type="dxa"/>
          </w:tcPr>
          <w:p w14:paraId="3F378FAA" w14:textId="77777777" w:rsidR="00BA11B3" w:rsidRPr="000F7F74" w:rsidRDefault="00BA11B3" w:rsidP="00FC3D52">
            <w:pPr>
              <w:pStyle w:val="DefaultText"/>
              <w:jc w:val="both"/>
              <w:rPr>
                <w:sz w:val="22"/>
                <w:szCs w:val="22"/>
                <w:lang w:val="es-ES"/>
              </w:rPr>
            </w:pPr>
          </w:p>
        </w:tc>
      </w:tr>
    </w:tbl>
    <w:p w14:paraId="01B96011" w14:textId="77777777" w:rsidR="00710209" w:rsidRPr="000F7F74" w:rsidRDefault="00710209" w:rsidP="006E07EE">
      <w:pPr>
        <w:pStyle w:val="DefaultText"/>
        <w:jc w:val="both"/>
        <w:rPr>
          <w:sz w:val="22"/>
          <w:szCs w:val="22"/>
          <w:lang w:val="it-IT"/>
        </w:rPr>
      </w:pPr>
    </w:p>
    <w:sectPr w:rsidR="00710209" w:rsidRPr="000F7F74" w:rsidSect="00AE6DDB">
      <w:headerReference w:type="default" r:id="rId8"/>
      <w:footerReference w:type="even" r:id="rId9"/>
      <w:footerReference w:type="default" r:id="rId10"/>
      <w:pgSz w:w="11907" w:h="16840" w:code="9"/>
      <w:pgMar w:top="113" w:right="658" w:bottom="0" w:left="709" w:header="272"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9B423" w14:textId="77777777" w:rsidR="00EA6ECF" w:rsidRDefault="00EA6ECF">
      <w:r>
        <w:separator/>
      </w:r>
    </w:p>
  </w:endnote>
  <w:endnote w:type="continuationSeparator" w:id="0">
    <w:p w14:paraId="11E4879B" w14:textId="77777777" w:rsidR="00EA6ECF" w:rsidRDefault="00EA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skerville Old Face">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BB09E" w14:textId="77777777" w:rsidR="00F715A7" w:rsidRDefault="00F715A7" w:rsidP="004F2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838FD1" w14:textId="77777777" w:rsidR="00F715A7" w:rsidRDefault="00F71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FE0E8" w14:textId="77777777" w:rsidR="00F715A7" w:rsidRPr="00B4127F" w:rsidRDefault="00F715A7" w:rsidP="005F6916">
    <w:pPr>
      <w:pStyle w:val="Footer"/>
      <w:framePr w:h="460" w:hRule="exact" w:wrap="around" w:vAnchor="text" w:hAnchor="margin" w:xAlign="center" w:y="525"/>
      <w:rPr>
        <w:rStyle w:val="PageNumber"/>
        <w:rFonts w:ascii="Baskerville Old Face" w:hAnsi="Baskerville Old Face"/>
      </w:rPr>
    </w:pPr>
    <w:r w:rsidRPr="00B4127F">
      <w:rPr>
        <w:rStyle w:val="PageNumber"/>
        <w:rFonts w:ascii="Baskerville Old Face" w:hAnsi="Baskerville Old Face"/>
      </w:rPr>
      <w:fldChar w:fldCharType="begin"/>
    </w:r>
    <w:r w:rsidRPr="00B4127F">
      <w:rPr>
        <w:rStyle w:val="PageNumber"/>
        <w:rFonts w:ascii="Baskerville Old Face" w:hAnsi="Baskerville Old Face"/>
      </w:rPr>
      <w:instrText xml:space="preserve">PAGE  </w:instrText>
    </w:r>
    <w:r w:rsidRPr="00B4127F">
      <w:rPr>
        <w:rStyle w:val="PageNumber"/>
        <w:rFonts w:ascii="Baskerville Old Face" w:hAnsi="Baskerville Old Face"/>
      </w:rPr>
      <w:fldChar w:fldCharType="separate"/>
    </w:r>
    <w:r w:rsidR="00C603C9">
      <w:rPr>
        <w:rStyle w:val="PageNumber"/>
        <w:rFonts w:ascii="Baskerville Old Face" w:hAnsi="Baskerville Old Face"/>
        <w:noProof/>
      </w:rPr>
      <w:t>6</w:t>
    </w:r>
    <w:r w:rsidRPr="00B4127F">
      <w:rPr>
        <w:rStyle w:val="PageNumber"/>
        <w:rFonts w:ascii="Baskerville Old Face" w:hAnsi="Baskerville Old Face"/>
      </w:rPr>
      <w:fldChar w:fldCharType="end"/>
    </w:r>
  </w:p>
  <w:p w14:paraId="26F3FA4D" w14:textId="77777777" w:rsidR="00F715A7" w:rsidRDefault="00F715A7" w:rsidP="00710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C998A" w14:textId="77777777" w:rsidR="00EA6ECF" w:rsidRDefault="00EA6ECF">
      <w:r>
        <w:separator/>
      </w:r>
    </w:p>
  </w:footnote>
  <w:footnote w:type="continuationSeparator" w:id="0">
    <w:p w14:paraId="7A9D8E62" w14:textId="77777777" w:rsidR="00EA6ECF" w:rsidRDefault="00EA6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AEBA8" w14:textId="77777777" w:rsidR="00F715A7" w:rsidRDefault="00F715A7" w:rsidP="004F20CA">
    <w:pPr>
      <w:pStyle w:val="Header"/>
    </w:pPr>
  </w:p>
  <w:p w14:paraId="44BF656C" w14:textId="77777777" w:rsidR="00F715A7" w:rsidRPr="008E46A6" w:rsidRDefault="00F715A7" w:rsidP="004F2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0"/>
    <w:lvl w:ilvl="0">
      <w:start w:val="1"/>
      <w:numFmt w:val="decimal"/>
      <w:lvlText w:val="%1."/>
      <w:lvlJc w:val="left"/>
      <w:pPr>
        <w:ind w:left="72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916D5B"/>
    <w:multiLevelType w:val="hybridMultilevel"/>
    <w:tmpl w:val="216EC4A2"/>
    <w:lvl w:ilvl="0" w:tplc="0986A4AC">
      <w:start w:val="1"/>
      <w:numFmt w:val="lowerLetter"/>
      <w:lvlText w:val="%1)"/>
      <w:lvlJc w:val="left"/>
      <w:pPr>
        <w:ind w:left="1800" w:hanging="360"/>
      </w:pPr>
      <w:rPr>
        <w:rFonts w:ascii="Times New Roman" w:eastAsia="Times New Roman" w:hAnsi="Times New Roman" w:cs="Times New Roman"/>
        <w:b/>
        <w:i/>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 w15:restartNumberingAfterBreak="0">
    <w:nsid w:val="0D3C5ADB"/>
    <w:multiLevelType w:val="multilevel"/>
    <w:tmpl w:val="0409001D"/>
    <w:numStyleLink w:val="Style3"/>
  </w:abstractNum>
  <w:abstractNum w:abstractNumId="4"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256F90"/>
    <w:multiLevelType w:val="hybridMultilevel"/>
    <w:tmpl w:val="935CD39C"/>
    <w:lvl w:ilvl="0" w:tplc="EE5020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177E5A"/>
    <w:multiLevelType w:val="hybridMultilevel"/>
    <w:tmpl w:val="494AEA14"/>
    <w:lvl w:ilvl="0" w:tplc="00000003">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44F77F82"/>
    <w:multiLevelType w:val="hybridMultilevel"/>
    <w:tmpl w:val="71C072AA"/>
    <w:lvl w:ilvl="0" w:tplc="5BF09012">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9" w15:restartNumberingAfterBreak="0">
    <w:nsid w:val="4794373C"/>
    <w:multiLevelType w:val="multilevel"/>
    <w:tmpl w:val="5BD8C740"/>
    <w:lvl w:ilvl="0">
      <w:start w:val="1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8510194"/>
    <w:multiLevelType w:val="hybridMultilevel"/>
    <w:tmpl w:val="5010D6B0"/>
    <w:lvl w:ilvl="0" w:tplc="00000003">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4E4B4E3E"/>
    <w:multiLevelType w:val="multilevel"/>
    <w:tmpl w:val="9A485570"/>
    <w:lvl w:ilvl="0">
      <w:start w:val="1"/>
      <w:numFmt w:val="decimal"/>
      <w:pStyle w:val="AOHead1"/>
      <w:lvlText w:val="%1."/>
      <w:lvlJc w:val="left"/>
      <w:pPr>
        <w:tabs>
          <w:tab w:val="num" w:pos="720"/>
        </w:tabs>
        <w:ind w:left="720" w:hanging="720"/>
      </w:pPr>
      <w:rPr>
        <w:b/>
      </w:rPr>
    </w:lvl>
    <w:lvl w:ilvl="1">
      <w:start w:val="1"/>
      <w:numFmt w:val="decimal"/>
      <w:pStyle w:val="AOHead2"/>
      <w:lvlText w:val="%1.%2"/>
      <w:lvlJc w:val="left"/>
      <w:pPr>
        <w:tabs>
          <w:tab w:val="num" w:pos="720"/>
        </w:tabs>
        <w:ind w:left="720" w:hanging="720"/>
      </w:pPr>
      <w:rPr>
        <w:b w:val="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6B2E1596"/>
    <w:multiLevelType w:val="multilevel"/>
    <w:tmpl w:val="2EA24D74"/>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2"/>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num w:numId="1">
    <w:abstractNumId w:val="14"/>
  </w:num>
  <w:num w:numId="2">
    <w:abstractNumId w:val="7"/>
  </w:num>
  <w:num w:numId="3">
    <w:abstractNumId w:val="9"/>
  </w:num>
  <w:num w:numId="4">
    <w:abstractNumId w:val="8"/>
  </w:num>
  <w:num w:numId="5">
    <w:abstractNumId w:val="11"/>
  </w:num>
  <w:num w:numId="6">
    <w:abstractNumId w:val="13"/>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10"/>
  </w:num>
  <w:num w:numId="12">
    <w:abstractNumId w:val="5"/>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CA"/>
    <w:rsid w:val="0000403A"/>
    <w:rsid w:val="00004990"/>
    <w:rsid w:val="00005FE6"/>
    <w:rsid w:val="00007439"/>
    <w:rsid w:val="0001122B"/>
    <w:rsid w:val="00012CEE"/>
    <w:rsid w:val="00033E0F"/>
    <w:rsid w:val="000446D0"/>
    <w:rsid w:val="00047336"/>
    <w:rsid w:val="0006299D"/>
    <w:rsid w:val="000678ED"/>
    <w:rsid w:val="00073D90"/>
    <w:rsid w:val="00084BF6"/>
    <w:rsid w:val="00085003"/>
    <w:rsid w:val="0008549D"/>
    <w:rsid w:val="000861EE"/>
    <w:rsid w:val="00091232"/>
    <w:rsid w:val="00091FF5"/>
    <w:rsid w:val="00094DBD"/>
    <w:rsid w:val="00095489"/>
    <w:rsid w:val="00095738"/>
    <w:rsid w:val="0009684E"/>
    <w:rsid w:val="000A1379"/>
    <w:rsid w:val="000A3FA2"/>
    <w:rsid w:val="000A3FAE"/>
    <w:rsid w:val="000A72B6"/>
    <w:rsid w:val="000B003E"/>
    <w:rsid w:val="000B1078"/>
    <w:rsid w:val="000B1879"/>
    <w:rsid w:val="000B3EE5"/>
    <w:rsid w:val="000B59D2"/>
    <w:rsid w:val="000D04E0"/>
    <w:rsid w:val="000D3EDB"/>
    <w:rsid w:val="000D5EA9"/>
    <w:rsid w:val="000D6050"/>
    <w:rsid w:val="000D71E1"/>
    <w:rsid w:val="000E2741"/>
    <w:rsid w:val="000E3195"/>
    <w:rsid w:val="000E362E"/>
    <w:rsid w:val="000E6223"/>
    <w:rsid w:val="000E6BF8"/>
    <w:rsid w:val="000F085E"/>
    <w:rsid w:val="000F40D3"/>
    <w:rsid w:val="000F77D6"/>
    <w:rsid w:val="000F7F74"/>
    <w:rsid w:val="00101D80"/>
    <w:rsid w:val="00102C3F"/>
    <w:rsid w:val="001075B8"/>
    <w:rsid w:val="001110F8"/>
    <w:rsid w:val="001112CD"/>
    <w:rsid w:val="00116AE0"/>
    <w:rsid w:val="00116D8A"/>
    <w:rsid w:val="00120F62"/>
    <w:rsid w:val="00125F63"/>
    <w:rsid w:val="0013115F"/>
    <w:rsid w:val="00134218"/>
    <w:rsid w:val="00137080"/>
    <w:rsid w:val="00142075"/>
    <w:rsid w:val="001424D6"/>
    <w:rsid w:val="001427EF"/>
    <w:rsid w:val="00142C69"/>
    <w:rsid w:val="00143621"/>
    <w:rsid w:val="00154A0F"/>
    <w:rsid w:val="001572C9"/>
    <w:rsid w:val="00161DFC"/>
    <w:rsid w:val="00163D70"/>
    <w:rsid w:val="001665EF"/>
    <w:rsid w:val="00166FCF"/>
    <w:rsid w:val="001675A9"/>
    <w:rsid w:val="00170422"/>
    <w:rsid w:val="00171D17"/>
    <w:rsid w:val="00187065"/>
    <w:rsid w:val="00193BE9"/>
    <w:rsid w:val="001A1632"/>
    <w:rsid w:val="001A1A5D"/>
    <w:rsid w:val="001A2EC3"/>
    <w:rsid w:val="001A3B9A"/>
    <w:rsid w:val="001A4EB8"/>
    <w:rsid w:val="001A5A3D"/>
    <w:rsid w:val="001A5C87"/>
    <w:rsid w:val="001A748D"/>
    <w:rsid w:val="001B0A49"/>
    <w:rsid w:val="001B1797"/>
    <w:rsid w:val="001B495A"/>
    <w:rsid w:val="001B4D0A"/>
    <w:rsid w:val="001C10B8"/>
    <w:rsid w:val="001C128A"/>
    <w:rsid w:val="001C1D40"/>
    <w:rsid w:val="001C52A4"/>
    <w:rsid w:val="001C5B1E"/>
    <w:rsid w:val="001C7CAB"/>
    <w:rsid w:val="001D1078"/>
    <w:rsid w:val="001D1575"/>
    <w:rsid w:val="001D3379"/>
    <w:rsid w:val="001D3CB8"/>
    <w:rsid w:val="001D4964"/>
    <w:rsid w:val="001D6E99"/>
    <w:rsid w:val="001E3540"/>
    <w:rsid w:val="001E3A63"/>
    <w:rsid w:val="001F02DA"/>
    <w:rsid w:val="001F15D1"/>
    <w:rsid w:val="001F421B"/>
    <w:rsid w:val="001F5A38"/>
    <w:rsid w:val="001F5D54"/>
    <w:rsid w:val="002002AD"/>
    <w:rsid w:val="00200CD2"/>
    <w:rsid w:val="00202B31"/>
    <w:rsid w:val="002139F5"/>
    <w:rsid w:val="00217FD8"/>
    <w:rsid w:val="0022028F"/>
    <w:rsid w:val="00222E4D"/>
    <w:rsid w:val="00224548"/>
    <w:rsid w:val="00225C28"/>
    <w:rsid w:val="00227BBC"/>
    <w:rsid w:val="00230114"/>
    <w:rsid w:val="00235B3E"/>
    <w:rsid w:val="00236737"/>
    <w:rsid w:val="0024002E"/>
    <w:rsid w:val="00243ABA"/>
    <w:rsid w:val="002444B1"/>
    <w:rsid w:val="002573DE"/>
    <w:rsid w:val="00261076"/>
    <w:rsid w:val="002640F9"/>
    <w:rsid w:val="002700AE"/>
    <w:rsid w:val="00270F2C"/>
    <w:rsid w:val="00272953"/>
    <w:rsid w:val="00274422"/>
    <w:rsid w:val="00274F6E"/>
    <w:rsid w:val="002756D7"/>
    <w:rsid w:val="00275DF3"/>
    <w:rsid w:val="00281AB4"/>
    <w:rsid w:val="002820D2"/>
    <w:rsid w:val="00284907"/>
    <w:rsid w:val="00284FE3"/>
    <w:rsid w:val="00290713"/>
    <w:rsid w:val="00290D8D"/>
    <w:rsid w:val="002929C3"/>
    <w:rsid w:val="002A16DE"/>
    <w:rsid w:val="002A6CE5"/>
    <w:rsid w:val="002A7511"/>
    <w:rsid w:val="002B0437"/>
    <w:rsid w:val="002B0DEC"/>
    <w:rsid w:val="002B4156"/>
    <w:rsid w:val="002C0A22"/>
    <w:rsid w:val="002C220D"/>
    <w:rsid w:val="002C6F60"/>
    <w:rsid w:val="002D0E98"/>
    <w:rsid w:val="002D3745"/>
    <w:rsid w:val="002F0BEA"/>
    <w:rsid w:val="002F11B7"/>
    <w:rsid w:val="002F19A8"/>
    <w:rsid w:val="002F2C4D"/>
    <w:rsid w:val="002F6060"/>
    <w:rsid w:val="002F6DD5"/>
    <w:rsid w:val="00302935"/>
    <w:rsid w:val="0030393B"/>
    <w:rsid w:val="00307618"/>
    <w:rsid w:val="00307E05"/>
    <w:rsid w:val="00311991"/>
    <w:rsid w:val="00312170"/>
    <w:rsid w:val="00312ABA"/>
    <w:rsid w:val="00324085"/>
    <w:rsid w:val="00327AC7"/>
    <w:rsid w:val="00335CCE"/>
    <w:rsid w:val="00343A88"/>
    <w:rsid w:val="00344885"/>
    <w:rsid w:val="00344FB6"/>
    <w:rsid w:val="003504FD"/>
    <w:rsid w:val="00350983"/>
    <w:rsid w:val="00353197"/>
    <w:rsid w:val="003536C9"/>
    <w:rsid w:val="00355D2D"/>
    <w:rsid w:val="0036058B"/>
    <w:rsid w:val="003671A3"/>
    <w:rsid w:val="0037132B"/>
    <w:rsid w:val="00371EA0"/>
    <w:rsid w:val="0037426B"/>
    <w:rsid w:val="00374685"/>
    <w:rsid w:val="00377F93"/>
    <w:rsid w:val="00383F53"/>
    <w:rsid w:val="00386CB6"/>
    <w:rsid w:val="0038715A"/>
    <w:rsid w:val="003877FC"/>
    <w:rsid w:val="00387E9D"/>
    <w:rsid w:val="0039340E"/>
    <w:rsid w:val="00397DBB"/>
    <w:rsid w:val="003A0F8C"/>
    <w:rsid w:val="003A4BD4"/>
    <w:rsid w:val="003A678E"/>
    <w:rsid w:val="003B14DE"/>
    <w:rsid w:val="003B18EC"/>
    <w:rsid w:val="003B2BF4"/>
    <w:rsid w:val="003B5C33"/>
    <w:rsid w:val="003B6055"/>
    <w:rsid w:val="003C056D"/>
    <w:rsid w:val="003C4150"/>
    <w:rsid w:val="003C4AA3"/>
    <w:rsid w:val="003C4D3D"/>
    <w:rsid w:val="003F0E88"/>
    <w:rsid w:val="003F5C9F"/>
    <w:rsid w:val="0040211F"/>
    <w:rsid w:val="00402B9A"/>
    <w:rsid w:val="00403240"/>
    <w:rsid w:val="004045B7"/>
    <w:rsid w:val="00412F0F"/>
    <w:rsid w:val="00420167"/>
    <w:rsid w:val="0042124B"/>
    <w:rsid w:val="00423B89"/>
    <w:rsid w:val="00423F46"/>
    <w:rsid w:val="00425393"/>
    <w:rsid w:val="00432C78"/>
    <w:rsid w:val="00434F50"/>
    <w:rsid w:val="0043662F"/>
    <w:rsid w:val="004376B0"/>
    <w:rsid w:val="004412F3"/>
    <w:rsid w:val="0044368E"/>
    <w:rsid w:val="004474DC"/>
    <w:rsid w:val="00455755"/>
    <w:rsid w:val="004605A7"/>
    <w:rsid w:val="00461398"/>
    <w:rsid w:val="00462178"/>
    <w:rsid w:val="00462273"/>
    <w:rsid w:val="00462589"/>
    <w:rsid w:val="00466FBD"/>
    <w:rsid w:val="00467A7D"/>
    <w:rsid w:val="004751B0"/>
    <w:rsid w:val="004835E2"/>
    <w:rsid w:val="00490AAB"/>
    <w:rsid w:val="00494172"/>
    <w:rsid w:val="00494D7A"/>
    <w:rsid w:val="004A04DC"/>
    <w:rsid w:val="004A31EC"/>
    <w:rsid w:val="004A6172"/>
    <w:rsid w:val="004B22A2"/>
    <w:rsid w:val="004B27DF"/>
    <w:rsid w:val="004C4A18"/>
    <w:rsid w:val="004C6D9D"/>
    <w:rsid w:val="004D2D92"/>
    <w:rsid w:val="004D323C"/>
    <w:rsid w:val="004D72CB"/>
    <w:rsid w:val="004E37CB"/>
    <w:rsid w:val="004E7A34"/>
    <w:rsid w:val="004F0A8A"/>
    <w:rsid w:val="004F20CA"/>
    <w:rsid w:val="004F36FE"/>
    <w:rsid w:val="004F3AA3"/>
    <w:rsid w:val="005012A5"/>
    <w:rsid w:val="00505253"/>
    <w:rsid w:val="00507BE3"/>
    <w:rsid w:val="00511E4E"/>
    <w:rsid w:val="00516EFC"/>
    <w:rsid w:val="00517525"/>
    <w:rsid w:val="00520DC4"/>
    <w:rsid w:val="0052204C"/>
    <w:rsid w:val="00524222"/>
    <w:rsid w:val="00532621"/>
    <w:rsid w:val="00540D50"/>
    <w:rsid w:val="005415D3"/>
    <w:rsid w:val="00541C8F"/>
    <w:rsid w:val="00542534"/>
    <w:rsid w:val="00543FB5"/>
    <w:rsid w:val="00555DD7"/>
    <w:rsid w:val="0055604E"/>
    <w:rsid w:val="00556333"/>
    <w:rsid w:val="0056030F"/>
    <w:rsid w:val="00561E37"/>
    <w:rsid w:val="00562312"/>
    <w:rsid w:val="00563907"/>
    <w:rsid w:val="00563FDE"/>
    <w:rsid w:val="00567787"/>
    <w:rsid w:val="00571327"/>
    <w:rsid w:val="00572367"/>
    <w:rsid w:val="00573531"/>
    <w:rsid w:val="00574D73"/>
    <w:rsid w:val="00576F9C"/>
    <w:rsid w:val="005834E1"/>
    <w:rsid w:val="005906A6"/>
    <w:rsid w:val="00594E0C"/>
    <w:rsid w:val="00596710"/>
    <w:rsid w:val="00596D4F"/>
    <w:rsid w:val="00597D21"/>
    <w:rsid w:val="005A030C"/>
    <w:rsid w:val="005A149F"/>
    <w:rsid w:val="005A1B53"/>
    <w:rsid w:val="005A4475"/>
    <w:rsid w:val="005A46E8"/>
    <w:rsid w:val="005A5096"/>
    <w:rsid w:val="005B0FA8"/>
    <w:rsid w:val="005B1F09"/>
    <w:rsid w:val="005B39BA"/>
    <w:rsid w:val="005B401E"/>
    <w:rsid w:val="005C0DFF"/>
    <w:rsid w:val="005C1099"/>
    <w:rsid w:val="005C7FBB"/>
    <w:rsid w:val="005D5DAE"/>
    <w:rsid w:val="005D6988"/>
    <w:rsid w:val="005D776F"/>
    <w:rsid w:val="005F4080"/>
    <w:rsid w:val="005F690D"/>
    <w:rsid w:val="005F6916"/>
    <w:rsid w:val="005F7881"/>
    <w:rsid w:val="005F7E07"/>
    <w:rsid w:val="0060023D"/>
    <w:rsid w:val="00602DE4"/>
    <w:rsid w:val="006058D3"/>
    <w:rsid w:val="006066FE"/>
    <w:rsid w:val="0061664A"/>
    <w:rsid w:val="006169D0"/>
    <w:rsid w:val="006274C0"/>
    <w:rsid w:val="006277A2"/>
    <w:rsid w:val="00633C1D"/>
    <w:rsid w:val="0063504E"/>
    <w:rsid w:val="00636BBF"/>
    <w:rsid w:val="00643176"/>
    <w:rsid w:val="0064494C"/>
    <w:rsid w:val="00646D16"/>
    <w:rsid w:val="00647094"/>
    <w:rsid w:val="00661D44"/>
    <w:rsid w:val="006633A6"/>
    <w:rsid w:val="00664F16"/>
    <w:rsid w:val="006733B4"/>
    <w:rsid w:val="00674B69"/>
    <w:rsid w:val="00676313"/>
    <w:rsid w:val="006867BA"/>
    <w:rsid w:val="006950AB"/>
    <w:rsid w:val="00695B71"/>
    <w:rsid w:val="0069670C"/>
    <w:rsid w:val="00697AEF"/>
    <w:rsid w:val="006A2637"/>
    <w:rsid w:val="006A2C60"/>
    <w:rsid w:val="006A71CA"/>
    <w:rsid w:val="006B36E4"/>
    <w:rsid w:val="006C1028"/>
    <w:rsid w:val="006C22C7"/>
    <w:rsid w:val="006C357C"/>
    <w:rsid w:val="006C4E23"/>
    <w:rsid w:val="006C7E87"/>
    <w:rsid w:val="006D0AF0"/>
    <w:rsid w:val="006D2DC3"/>
    <w:rsid w:val="006D45E6"/>
    <w:rsid w:val="006D4D45"/>
    <w:rsid w:val="006D6636"/>
    <w:rsid w:val="006E0385"/>
    <w:rsid w:val="006E07EE"/>
    <w:rsid w:val="006E113F"/>
    <w:rsid w:val="006E43B3"/>
    <w:rsid w:val="006F080E"/>
    <w:rsid w:val="006F1399"/>
    <w:rsid w:val="006F33E9"/>
    <w:rsid w:val="006F5005"/>
    <w:rsid w:val="006F5CB6"/>
    <w:rsid w:val="00700CAE"/>
    <w:rsid w:val="00701689"/>
    <w:rsid w:val="007035C4"/>
    <w:rsid w:val="0070476F"/>
    <w:rsid w:val="007053C0"/>
    <w:rsid w:val="00710209"/>
    <w:rsid w:val="00715739"/>
    <w:rsid w:val="0071583C"/>
    <w:rsid w:val="00717A1B"/>
    <w:rsid w:val="00720683"/>
    <w:rsid w:val="007239E0"/>
    <w:rsid w:val="007321A4"/>
    <w:rsid w:val="00736DB4"/>
    <w:rsid w:val="00745275"/>
    <w:rsid w:val="0075216F"/>
    <w:rsid w:val="007579D6"/>
    <w:rsid w:val="00772399"/>
    <w:rsid w:val="00772FF6"/>
    <w:rsid w:val="00773780"/>
    <w:rsid w:val="00774665"/>
    <w:rsid w:val="007752B3"/>
    <w:rsid w:val="00775385"/>
    <w:rsid w:val="00777025"/>
    <w:rsid w:val="00782D0A"/>
    <w:rsid w:val="00783251"/>
    <w:rsid w:val="00787BC1"/>
    <w:rsid w:val="007933DF"/>
    <w:rsid w:val="007959DF"/>
    <w:rsid w:val="00796803"/>
    <w:rsid w:val="007979A8"/>
    <w:rsid w:val="007A4E6C"/>
    <w:rsid w:val="007A611C"/>
    <w:rsid w:val="007A7F4E"/>
    <w:rsid w:val="007B1FB8"/>
    <w:rsid w:val="007B5466"/>
    <w:rsid w:val="007B69C1"/>
    <w:rsid w:val="007C092C"/>
    <w:rsid w:val="007C1DA5"/>
    <w:rsid w:val="007C318D"/>
    <w:rsid w:val="007C64D8"/>
    <w:rsid w:val="007C66DF"/>
    <w:rsid w:val="007C6CA2"/>
    <w:rsid w:val="007C7BC4"/>
    <w:rsid w:val="007D7126"/>
    <w:rsid w:val="007E01AE"/>
    <w:rsid w:val="007E2BD9"/>
    <w:rsid w:val="007E72F9"/>
    <w:rsid w:val="007F64BB"/>
    <w:rsid w:val="007F6C01"/>
    <w:rsid w:val="0080595C"/>
    <w:rsid w:val="00810AB1"/>
    <w:rsid w:val="0081140A"/>
    <w:rsid w:val="00812404"/>
    <w:rsid w:val="0081284D"/>
    <w:rsid w:val="00814A6B"/>
    <w:rsid w:val="008156A9"/>
    <w:rsid w:val="008172EC"/>
    <w:rsid w:val="00820559"/>
    <w:rsid w:val="00821590"/>
    <w:rsid w:val="0082196F"/>
    <w:rsid w:val="00821FF4"/>
    <w:rsid w:val="00822EDD"/>
    <w:rsid w:val="00834199"/>
    <w:rsid w:val="00837B05"/>
    <w:rsid w:val="00841291"/>
    <w:rsid w:val="00842686"/>
    <w:rsid w:val="00845AAB"/>
    <w:rsid w:val="0084760D"/>
    <w:rsid w:val="00847A9C"/>
    <w:rsid w:val="0085597D"/>
    <w:rsid w:val="00864992"/>
    <w:rsid w:val="00864B1B"/>
    <w:rsid w:val="00864C58"/>
    <w:rsid w:val="008731E5"/>
    <w:rsid w:val="00875F7E"/>
    <w:rsid w:val="00880D81"/>
    <w:rsid w:val="00883B60"/>
    <w:rsid w:val="008857DD"/>
    <w:rsid w:val="008865F9"/>
    <w:rsid w:val="0088688A"/>
    <w:rsid w:val="008A2EF6"/>
    <w:rsid w:val="008A46FD"/>
    <w:rsid w:val="008A5569"/>
    <w:rsid w:val="008A6668"/>
    <w:rsid w:val="008A6E98"/>
    <w:rsid w:val="008C029D"/>
    <w:rsid w:val="008C16DD"/>
    <w:rsid w:val="008C3E45"/>
    <w:rsid w:val="008D00FC"/>
    <w:rsid w:val="008E2604"/>
    <w:rsid w:val="008E5A8E"/>
    <w:rsid w:val="008E760D"/>
    <w:rsid w:val="008E7D6A"/>
    <w:rsid w:val="00901008"/>
    <w:rsid w:val="00904071"/>
    <w:rsid w:val="00910586"/>
    <w:rsid w:val="00911EEE"/>
    <w:rsid w:val="009154D1"/>
    <w:rsid w:val="009244D8"/>
    <w:rsid w:val="00937C12"/>
    <w:rsid w:val="00942A0A"/>
    <w:rsid w:val="0094339D"/>
    <w:rsid w:val="009453BC"/>
    <w:rsid w:val="009474EF"/>
    <w:rsid w:val="00952A6E"/>
    <w:rsid w:val="0095777D"/>
    <w:rsid w:val="00960325"/>
    <w:rsid w:val="0096080D"/>
    <w:rsid w:val="00961EE5"/>
    <w:rsid w:val="0096227A"/>
    <w:rsid w:val="009667C6"/>
    <w:rsid w:val="009723C9"/>
    <w:rsid w:val="00982050"/>
    <w:rsid w:val="00984CE3"/>
    <w:rsid w:val="00985237"/>
    <w:rsid w:val="00994EDA"/>
    <w:rsid w:val="009A11F9"/>
    <w:rsid w:val="009A1CDE"/>
    <w:rsid w:val="009A1E7B"/>
    <w:rsid w:val="009A6954"/>
    <w:rsid w:val="009A6CFB"/>
    <w:rsid w:val="009B0632"/>
    <w:rsid w:val="009B3651"/>
    <w:rsid w:val="009B4E31"/>
    <w:rsid w:val="009B5E1B"/>
    <w:rsid w:val="009B6D53"/>
    <w:rsid w:val="009C06C7"/>
    <w:rsid w:val="009C135B"/>
    <w:rsid w:val="009C25E4"/>
    <w:rsid w:val="009C4E57"/>
    <w:rsid w:val="009D073F"/>
    <w:rsid w:val="009D091B"/>
    <w:rsid w:val="009D5285"/>
    <w:rsid w:val="009E09BF"/>
    <w:rsid w:val="009F1099"/>
    <w:rsid w:val="009F31DE"/>
    <w:rsid w:val="009F44D5"/>
    <w:rsid w:val="009F6BF8"/>
    <w:rsid w:val="00A0371A"/>
    <w:rsid w:val="00A10316"/>
    <w:rsid w:val="00A10446"/>
    <w:rsid w:val="00A10D6A"/>
    <w:rsid w:val="00A10E7A"/>
    <w:rsid w:val="00A15C9D"/>
    <w:rsid w:val="00A21BD5"/>
    <w:rsid w:val="00A22FC0"/>
    <w:rsid w:val="00A23375"/>
    <w:rsid w:val="00A2343E"/>
    <w:rsid w:val="00A253F1"/>
    <w:rsid w:val="00A260D5"/>
    <w:rsid w:val="00A27E71"/>
    <w:rsid w:val="00A363B4"/>
    <w:rsid w:val="00A37411"/>
    <w:rsid w:val="00A4110F"/>
    <w:rsid w:val="00A45817"/>
    <w:rsid w:val="00A458DD"/>
    <w:rsid w:val="00A50CBB"/>
    <w:rsid w:val="00A53B80"/>
    <w:rsid w:val="00A5458D"/>
    <w:rsid w:val="00A566E9"/>
    <w:rsid w:val="00A57499"/>
    <w:rsid w:val="00A57732"/>
    <w:rsid w:val="00A6089C"/>
    <w:rsid w:val="00A61D0F"/>
    <w:rsid w:val="00A62841"/>
    <w:rsid w:val="00A62CF8"/>
    <w:rsid w:val="00A65F7A"/>
    <w:rsid w:val="00A66A0C"/>
    <w:rsid w:val="00A70BC9"/>
    <w:rsid w:val="00A71FBE"/>
    <w:rsid w:val="00A75C3A"/>
    <w:rsid w:val="00A77858"/>
    <w:rsid w:val="00A81D3D"/>
    <w:rsid w:val="00A84EA8"/>
    <w:rsid w:val="00A90219"/>
    <w:rsid w:val="00A948CD"/>
    <w:rsid w:val="00A9693F"/>
    <w:rsid w:val="00AB0FE6"/>
    <w:rsid w:val="00AB4327"/>
    <w:rsid w:val="00AC7FBD"/>
    <w:rsid w:val="00AD146F"/>
    <w:rsid w:val="00AD17B4"/>
    <w:rsid w:val="00AE0034"/>
    <w:rsid w:val="00AE4C87"/>
    <w:rsid w:val="00AE57DE"/>
    <w:rsid w:val="00AE6DDB"/>
    <w:rsid w:val="00AF04A6"/>
    <w:rsid w:val="00AF6C2E"/>
    <w:rsid w:val="00AF747F"/>
    <w:rsid w:val="00B0242A"/>
    <w:rsid w:val="00B03245"/>
    <w:rsid w:val="00B069BB"/>
    <w:rsid w:val="00B127DE"/>
    <w:rsid w:val="00B150CA"/>
    <w:rsid w:val="00B16275"/>
    <w:rsid w:val="00B20DF9"/>
    <w:rsid w:val="00B24AE9"/>
    <w:rsid w:val="00B25FE0"/>
    <w:rsid w:val="00B26EA4"/>
    <w:rsid w:val="00B323D6"/>
    <w:rsid w:val="00B3247C"/>
    <w:rsid w:val="00B4127F"/>
    <w:rsid w:val="00B42968"/>
    <w:rsid w:val="00B44E25"/>
    <w:rsid w:val="00B453F6"/>
    <w:rsid w:val="00B45DFA"/>
    <w:rsid w:val="00B46B6C"/>
    <w:rsid w:val="00B54551"/>
    <w:rsid w:val="00B607E2"/>
    <w:rsid w:val="00B662D6"/>
    <w:rsid w:val="00B70691"/>
    <w:rsid w:val="00B70CA7"/>
    <w:rsid w:val="00B713EA"/>
    <w:rsid w:val="00B92AA3"/>
    <w:rsid w:val="00B9442A"/>
    <w:rsid w:val="00BA0820"/>
    <w:rsid w:val="00BA11B3"/>
    <w:rsid w:val="00BA311C"/>
    <w:rsid w:val="00BA7493"/>
    <w:rsid w:val="00BB0920"/>
    <w:rsid w:val="00BB280B"/>
    <w:rsid w:val="00BB5545"/>
    <w:rsid w:val="00BB5E57"/>
    <w:rsid w:val="00BB6571"/>
    <w:rsid w:val="00BB783F"/>
    <w:rsid w:val="00BB7DD4"/>
    <w:rsid w:val="00BC42F1"/>
    <w:rsid w:val="00BC5C20"/>
    <w:rsid w:val="00BD32BF"/>
    <w:rsid w:val="00BD4B14"/>
    <w:rsid w:val="00BD69AE"/>
    <w:rsid w:val="00BE4C64"/>
    <w:rsid w:val="00BF1D61"/>
    <w:rsid w:val="00BF6B7F"/>
    <w:rsid w:val="00C014A3"/>
    <w:rsid w:val="00C04C49"/>
    <w:rsid w:val="00C0508F"/>
    <w:rsid w:val="00C05970"/>
    <w:rsid w:val="00C10292"/>
    <w:rsid w:val="00C12F75"/>
    <w:rsid w:val="00C1406D"/>
    <w:rsid w:val="00C144D1"/>
    <w:rsid w:val="00C16359"/>
    <w:rsid w:val="00C20198"/>
    <w:rsid w:val="00C22469"/>
    <w:rsid w:val="00C24BBF"/>
    <w:rsid w:val="00C25095"/>
    <w:rsid w:val="00C250BE"/>
    <w:rsid w:val="00C25957"/>
    <w:rsid w:val="00C27330"/>
    <w:rsid w:val="00C40A2E"/>
    <w:rsid w:val="00C43F68"/>
    <w:rsid w:val="00C47535"/>
    <w:rsid w:val="00C509C7"/>
    <w:rsid w:val="00C55E03"/>
    <w:rsid w:val="00C56FB0"/>
    <w:rsid w:val="00C576E4"/>
    <w:rsid w:val="00C603C9"/>
    <w:rsid w:val="00C63E9E"/>
    <w:rsid w:val="00C70A22"/>
    <w:rsid w:val="00C72934"/>
    <w:rsid w:val="00C7576E"/>
    <w:rsid w:val="00C81BD6"/>
    <w:rsid w:val="00C86D2A"/>
    <w:rsid w:val="00C87497"/>
    <w:rsid w:val="00C93BA3"/>
    <w:rsid w:val="00C957BB"/>
    <w:rsid w:val="00C977FB"/>
    <w:rsid w:val="00C97A3D"/>
    <w:rsid w:val="00CA0569"/>
    <w:rsid w:val="00CA3031"/>
    <w:rsid w:val="00CB24E9"/>
    <w:rsid w:val="00CB4767"/>
    <w:rsid w:val="00CB59F0"/>
    <w:rsid w:val="00CB7094"/>
    <w:rsid w:val="00CC17B9"/>
    <w:rsid w:val="00CC1C2C"/>
    <w:rsid w:val="00CE4C81"/>
    <w:rsid w:val="00CE5A90"/>
    <w:rsid w:val="00CE61DF"/>
    <w:rsid w:val="00CF6167"/>
    <w:rsid w:val="00CF67F5"/>
    <w:rsid w:val="00CF6BEE"/>
    <w:rsid w:val="00D00B50"/>
    <w:rsid w:val="00D0390A"/>
    <w:rsid w:val="00D12D9E"/>
    <w:rsid w:val="00D13CF1"/>
    <w:rsid w:val="00D14E0E"/>
    <w:rsid w:val="00D22213"/>
    <w:rsid w:val="00D26160"/>
    <w:rsid w:val="00D30B6C"/>
    <w:rsid w:val="00D34C7C"/>
    <w:rsid w:val="00D352D7"/>
    <w:rsid w:val="00D36C99"/>
    <w:rsid w:val="00D44693"/>
    <w:rsid w:val="00D47387"/>
    <w:rsid w:val="00D521CE"/>
    <w:rsid w:val="00D52D9C"/>
    <w:rsid w:val="00D53353"/>
    <w:rsid w:val="00D5634D"/>
    <w:rsid w:val="00D63B1D"/>
    <w:rsid w:val="00D63D28"/>
    <w:rsid w:val="00D65FAF"/>
    <w:rsid w:val="00D67B49"/>
    <w:rsid w:val="00D73DC8"/>
    <w:rsid w:val="00D746C6"/>
    <w:rsid w:val="00D74BD9"/>
    <w:rsid w:val="00D74FD0"/>
    <w:rsid w:val="00D76303"/>
    <w:rsid w:val="00D81C97"/>
    <w:rsid w:val="00D9013B"/>
    <w:rsid w:val="00D90516"/>
    <w:rsid w:val="00D918DE"/>
    <w:rsid w:val="00D96CA7"/>
    <w:rsid w:val="00DA0FFA"/>
    <w:rsid w:val="00DA2DF0"/>
    <w:rsid w:val="00DA38E3"/>
    <w:rsid w:val="00DA53CC"/>
    <w:rsid w:val="00DB66C5"/>
    <w:rsid w:val="00DB75BE"/>
    <w:rsid w:val="00DC07BC"/>
    <w:rsid w:val="00DC1C1C"/>
    <w:rsid w:val="00DC60EB"/>
    <w:rsid w:val="00DC6169"/>
    <w:rsid w:val="00DC6E32"/>
    <w:rsid w:val="00DD0E51"/>
    <w:rsid w:val="00DD4A5F"/>
    <w:rsid w:val="00DD5C61"/>
    <w:rsid w:val="00DE242B"/>
    <w:rsid w:val="00DE28C6"/>
    <w:rsid w:val="00DE4E8C"/>
    <w:rsid w:val="00DF6829"/>
    <w:rsid w:val="00DF78E0"/>
    <w:rsid w:val="00E00718"/>
    <w:rsid w:val="00E058CA"/>
    <w:rsid w:val="00E06416"/>
    <w:rsid w:val="00E07B30"/>
    <w:rsid w:val="00E10B9D"/>
    <w:rsid w:val="00E11296"/>
    <w:rsid w:val="00E1224C"/>
    <w:rsid w:val="00E13CA3"/>
    <w:rsid w:val="00E23EAD"/>
    <w:rsid w:val="00E23FF4"/>
    <w:rsid w:val="00E25538"/>
    <w:rsid w:val="00E27474"/>
    <w:rsid w:val="00E32CB9"/>
    <w:rsid w:val="00E33CA9"/>
    <w:rsid w:val="00E354E6"/>
    <w:rsid w:val="00E36159"/>
    <w:rsid w:val="00E440FF"/>
    <w:rsid w:val="00E45C64"/>
    <w:rsid w:val="00E520EC"/>
    <w:rsid w:val="00E57B24"/>
    <w:rsid w:val="00E63DCC"/>
    <w:rsid w:val="00E737D2"/>
    <w:rsid w:val="00E81124"/>
    <w:rsid w:val="00E851D1"/>
    <w:rsid w:val="00E92AAA"/>
    <w:rsid w:val="00E9368C"/>
    <w:rsid w:val="00E9620F"/>
    <w:rsid w:val="00EA5C37"/>
    <w:rsid w:val="00EA6ECF"/>
    <w:rsid w:val="00EA7EF2"/>
    <w:rsid w:val="00EB1B72"/>
    <w:rsid w:val="00EB24EE"/>
    <w:rsid w:val="00EB43FF"/>
    <w:rsid w:val="00EB7F3C"/>
    <w:rsid w:val="00EC027B"/>
    <w:rsid w:val="00EC1BA4"/>
    <w:rsid w:val="00EC5EB6"/>
    <w:rsid w:val="00EC70AF"/>
    <w:rsid w:val="00EC79EB"/>
    <w:rsid w:val="00ED28E7"/>
    <w:rsid w:val="00ED363F"/>
    <w:rsid w:val="00ED5DCF"/>
    <w:rsid w:val="00ED671D"/>
    <w:rsid w:val="00ED757F"/>
    <w:rsid w:val="00EE53E6"/>
    <w:rsid w:val="00EE57E3"/>
    <w:rsid w:val="00EF16AD"/>
    <w:rsid w:val="00EF54F4"/>
    <w:rsid w:val="00EF7E13"/>
    <w:rsid w:val="00F046B9"/>
    <w:rsid w:val="00F046F0"/>
    <w:rsid w:val="00F062EF"/>
    <w:rsid w:val="00F07C39"/>
    <w:rsid w:val="00F118AD"/>
    <w:rsid w:val="00F17A95"/>
    <w:rsid w:val="00F20988"/>
    <w:rsid w:val="00F24FD6"/>
    <w:rsid w:val="00F254D8"/>
    <w:rsid w:val="00F3080F"/>
    <w:rsid w:val="00F30C11"/>
    <w:rsid w:val="00F34294"/>
    <w:rsid w:val="00F429CC"/>
    <w:rsid w:val="00F43EA9"/>
    <w:rsid w:val="00F50DE1"/>
    <w:rsid w:val="00F539AE"/>
    <w:rsid w:val="00F57ACC"/>
    <w:rsid w:val="00F63378"/>
    <w:rsid w:val="00F64EA6"/>
    <w:rsid w:val="00F65E4A"/>
    <w:rsid w:val="00F66226"/>
    <w:rsid w:val="00F715A7"/>
    <w:rsid w:val="00F724C4"/>
    <w:rsid w:val="00F734B2"/>
    <w:rsid w:val="00F74171"/>
    <w:rsid w:val="00F75EF7"/>
    <w:rsid w:val="00F76485"/>
    <w:rsid w:val="00F842B9"/>
    <w:rsid w:val="00F87123"/>
    <w:rsid w:val="00F87C3C"/>
    <w:rsid w:val="00F91646"/>
    <w:rsid w:val="00F91D02"/>
    <w:rsid w:val="00FA50ED"/>
    <w:rsid w:val="00FA7608"/>
    <w:rsid w:val="00FB5662"/>
    <w:rsid w:val="00FB5CDF"/>
    <w:rsid w:val="00FB624E"/>
    <w:rsid w:val="00FC3D52"/>
    <w:rsid w:val="00FC4522"/>
    <w:rsid w:val="00FD37AD"/>
    <w:rsid w:val="00FD44D4"/>
    <w:rsid w:val="00FE12F4"/>
    <w:rsid w:val="00FE2F2E"/>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016EF"/>
  <w15:docId w15:val="{CBB5F974-EF97-44DA-8B08-3500DA5F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0CA"/>
    <w:rPr>
      <w:sz w:val="24"/>
      <w:szCs w:val="24"/>
      <w:lang w:eastAsia="en-US"/>
    </w:rPr>
  </w:style>
  <w:style w:type="paragraph" w:styleId="Heading1">
    <w:name w:val="heading 1"/>
    <w:basedOn w:val="Normal"/>
    <w:next w:val="Normal"/>
    <w:qFormat/>
    <w:rsid w:val="004F20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F20CA"/>
    <w:pPr>
      <w:keepNext/>
      <w:ind w:left="2832" w:firstLine="708"/>
      <w:jc w:val="both"/>
      <w:outlineLvl w:val="1"/>
    </w:pPr>
    <w:rPr>
      <w:b/>
      <w:bCs/>
      <w:lang w:eastAsia="ro-RO"/>
    </w:rPr>
  </w:style>
  <w:style w:type="paragraph" w:styleId="Heading3">
    <w:name w:val="heading 3"/>
    <w:basedOn w:val="Normal"/>
    <w:next w:val="Normal"/>
    <w:qFormat/>
    <w:rsid w:val="004F20CA"/>
    <w:pPr>
      <w:keepNext/>
      <w:spacing w:before="240" w:after="60"/>
      <w:outlineLvl w:val="2"/>
    </w:pPr>
    <w:rPr>
      <w:rFonts w:ascii="Arial" w:hAnsi="Arial" w:cs="Arial"/>
      <w:b/>
      <w:bCs/>
      <w:sz w:val="26"/>
      <w:szCs w:val="26"/>
    </w:rPr>
  </w:style>
  <w:style w:type="paragraph" w:styleId="Heading4">
    <w:name w:val="heading 4"/>
    <w:basedOn w:val="Normal"/>
    <w:next w:val="Normal"/>
    <w:qFormat/>
    <w:rsid w:val="004F20CA"/>
    <w:pPr>
      <w:keepNext/>
      <w:ind w:firstLine="708"/>
      <w:jc w:val="both"/>
      <w:outlineLvl w:val="3"/>
    </w:pPr>
    <w:rPr>
      <w:b/>
      <w:lang w:eastAsia="ro-RO"/>
    </w:rPr>
  </w:style>
  <w:style w:type="paragraph" w:styleId="Heading5">
    <w:name w:val="heading 5"/>
    <w:basedOn w:val="Normal"/>
    <w:next w:val="Normal"/>
    <w:qFormat/>
    <w:rsid w:val="004F20CA"/>
    <w:pPr>
      <w:keepNext/>
      <w:jc w:val="center"/>
      <w:outlineLvl w:val="4"/>
    </w:pPr>
    <w:rPr>
      <w:b/>
      <w:lang w:eastAsia="ro-RO"/>
    </w:rPr>
  </w:style>
  <w:style w:type="paragraph" w:styleId="Heading6">
    <w:name w:val="heading 6"/>
    <w:basedOn w:val="Normal"/>
    <w:next w:val="Normal"/>
    <w:qFormat/>
    <w:rsid w:val="004F20C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20CA"/>
    <w:rPr>
      <w:color w:val="0000FF"/>
      <w:u w:val="single"/>
    </w:rPr>
  </w:style>
  <w:style w:type="paragraph" w:styleId="BodyText">
    <w:name w:val="Body Text"/>
    <w:basedOn w:val="Normal"/>
    <w:rsid w:val="004F20CA"/>
    <w:pPr>
      <w:jc w:val="both"/>
    </w:pPr>
    <w:rPr>
      <w:lang w:eastAsia="ro-RO"/>
    </w:rPr>
  </w:style>
  <w:style w:type="paragraph" w:styleId="BodyTextIndent">
    <w:name w:val="Body Text Indent"/>
    <w:basedOn w:val="Normal"/>
    <w:rsid w:val="004F20CA"/>
    <w:pPr>
      <w:ind w:left="180"/>
      <w:jc w:val="both"/>
    </w:pPr>
    <w:rPr>
      <w:lang w:eastAsia="ro-RO"/>
    </w:rPr>
  </w:style>
  <w:style w:type="paragraph" w:styleId="BodyTextIndent2">
    <w:name w:val="Body Text Indent 2"/>
    <w:basedOn w:val="Normal"/>
    <w:rsid w:val="004F20CA"/>
    <w:pPr>
      <w:ind w:left="372"/>
      <w:jc w:val="center"/>
    </w:pPr>
    <w:rPr>
      <w:lang w:eastAsia="ro-RO"/>
    </w:rPr>
  </w:style>
  <w:style w:type="paragraph" w:styleId="BodyText2">
    <w:name w:val="Body Text 2"/>
    <w:basedOn w:val="Normal"/>
    <w:rsid w:val="004F20CA"/>
    <w:pPr>
      <w:jc w:val="both"/>
    </w:pPr>
    <w:rPr>
      <w:b/>
      <w:bCs/>
      <w:lang w:eastAsia="ro-RO"/>
    </w:rPr>
  </w:style>
  <w:style w:type="paragraph" w:styleId="BodyTextIndent3">
    <w:name w:val="Body Text Indent 3"/>
    <w:basedOn w:val="Normal"/>
    <w:rsid w:val="004F20CA"/>
    <w:pPr>
      <w:ind w:left="1440"/>
      <w:jc w:val="both"/>
    </w:pPr>
    <w:rPr>
      <w:lang w:eastAsia="ro-RO"/>
    </w:rPr>
  </w:style>
  <w:style w:type="paragraph" w:styleId="Footer">
    <w:name w:val="footer"/>
    <w:basedOn w:val="Normal"/>
    <w:rsid w:val="004F20CA"/>
    <w:pPr>
      <w:tabs>
        <w:tab w:val="center" w:pos="4536"/>
        <w:tab w:val="right" w:pos="9072"/>
      </w:tabs>
    </w:pPr>
    <w:rPr>
      <w:lang w:eastAsia="ro-RO"/>
    </w:rPr>
  </w:style>
  <w:style w:type="character" w:styleId="PageNumber">
    <w:name w:val="page number"/>
    <w:basedOn w:val="DefaultParagraphFont"/>
    <w:rsid w:val="004F20CA"/>
  </w:style>
  <w:style w:type="paragraph" w:customStyle="1" w:styleId="DefaultText1">
    <w:name w:val="Default Text:1"/>
    <w:basedOn w:val="Normal"/>
    <w:link w:val="DefaultText1Char"/>
    <w:rsid w:val="004F20CA"/>
    <w:rPr>
      <w:lang w:val="en-US" w:eastAsia="ro-RO"/>
    </w:rPr>
  </w:style>
  <w:style w:type="paragraph" w:styleId="Header">
    <w:name w:val="header"/>
    <w:basedOn w:val="Normal"/>
    <w:rsid w:val="004F20CA"/>
    <w:pPr>
      <w:tabs>
        <w:tab w:val="center" w:pos="4320"/>
        <w:tab w:val="right" w:pos="8640"/>
      </w:tabs>
    </w:pPr>
    <w:rPr>
      <w:lang w:eastAsia="ro-RO"/>
    </w:rPr>
  </w:style>
  <w:style w:type="table" w:styleId="TableGrid">
    <w:name w:val="Table Grid"/>
    <w:basedOn w:val="TableNormal"/>
    <w:rsid w:val="004F2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4F2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o-RO"/>
    </w:rPr>
  </w:style>
  <w:style w:type="character" w:customStyle="1" w:styleId="StrongEmphasis">
    <w:name w:val="Strong Emphasis"/>
    <w:rsid w:val="004F20CA"/>
    <w:rPr>
      <w:b/>
      <w:bCs/>
    </w:rPr>
  </w:style>
  <w:style w:type="paragraph" w:customStyle="1" w:styleId="Char">
    <w:name w:val="Char"/>
    <w:basedOn w:val="Normal"/>
    <w:rsid w:val="004F20CA"/>
    <w:pPr>
      <w:spacing w:after="160" w:line="240" w:lineRule="exact"/>
    </w:pPr>
    <w:rPr>
      <w:rFonts w:ascii="Verdana" w:hAnsi="Verdana" w:cs="Verdana"/>
      <w:sz w:val="20"/>
      <w:szCs w:val="20"/>
      <w:lang w:val="en-US"/>
    </w:rPr>
  </w:style>
  <w:style w:type="paragraph" w:styleId="NormalWeb">
    <w:name w:val="Normal (Web)"/>
    <w:basedOn w:val="Normal"/>
    <w:rsid w:val="004F20CA"/>
    <w:pPr>
      <w:spacing w:before="100" w:beforeAutospacing="1" w:after="100" w:afterAutospacing="1"/>
    </w:pPr>
    <w:rPr>
      <w:lang w:val="en-US"/>
    </w:rPr>
  </w:style>
  <w:style w:type="paragraph" w:customStyle="1" w:styleId="Normal1">
    <w:name w:val="Normal1"/>
    <w:basedOn w:val="Normal"/>
    <w:rsid w:val="004F20CA"/>
    <w:pPr>
      <w:shd w:val="clear" w:color="auto" w:fill="FFFFFF"/>
      <w:spacing w:before="100" w:beforeAutospacing="1" w:after="100" w:afterAutospacing="1"/>
    </w:pPr>
    <w:rPr>
      <w:rFonts w:ascii="Verdana" w:hAnsi="Verdana"/>
      <w:color w:val="000000"/>
      <w:lang w:val="en-US"/>
    </w:rPr>
  </w:style>
  <w:style w:type="paragraph" w:customStyle="1" w:styleId="DefaultText2">
    <w:name w:val="Default Text:2"/>
    <w:basedOn w:val="Normal"/>
    <w:rsid w:val="004F20CA"/>
    <w:pPr>
      <w:suppressAutoHyphens/>
      <w:overflowPunct w:val="0"/>
      <w:autoSpaceDE w:val="0"/>
    </w:pPr>
    <w:rPr>
      <w:szCs w:val="20"/>
      <w:lang w:val="en-US" w:eastAsia="ar-SA"/>
    </w:rPr>
  </w:style>
  <w:style w:type="paragraph" w:customStyle="1" w:styleId="DefaultText">
    <w:name w:val="Default Text"/>
    <w:basedOn w:val="Normal"/>
    <w:rsid w:val="004F20CA"/>
    <w:pPr>
      <w:suppressAutoHyphens/>
      <w:overflowPunct w:val="0"/>
      <w:autoSpaceDE w:val="0"/>
      <w:textAlignment w:val="baseline"/>
    </w:pPr>
    <w:rPr>
      <w:szCs w:val="20"/>
      <w:lang w:val="en-GB" w:eastAsia="ar-SA"/>
    </w:rPr>
  </w:style>
  <w:style w:type="paragraph" w:styleId="Title">
    <w:name w:val="Title"/>
    <w:basedOn w:val="Normal"/>
    <w:qFormat/>
    <w:rsid w:val="004F20CA"/>
    <w:pPr>
      <w:spacing w:after="240"/>
      <w:jc w:val="center"/>
    </w:pPr>
    <w:rPr>
      <w:rFonts w:ascii="Arial Black" w:hAnsi="Arial Black"/>
      <w:noProof/>
      <w:sz w:val="48"/>
      <w:szCs w:val="20"/>
      <w:lang w:val="en-US"/>
    </w:rPr>
  </w:style>
  <w:style w:type="paragraph" w:customStyle="1" w:styleId="OutlineNotIndented">
    <w:name w:val="Outline (Not Indented)"/>
    <w:basedOn w:val="Normal"/>
    <w:rsid w:val="004F20CA"/>
    <w:rPr>
      <w:noProof/>
      <w:szCs w:val="20"/>
      <w:lang w:val="en-US"/>
    </w:rPr>
  </w:style>
  <w:style w:type="paragraph" w:customStyle="1" w:styleId="OutlineIndented">
    <w:name w:val="Outline (Indented)"/>
    <w:basedOn w:val="Normal"/>
    <w:rsid w:val="004F20CA"/>
    <w:rPr>
      <w:noProof/>
      <w:szCs w:val="20"/>
      <w:lang w:val="en-US"/>
    </w:rPr>
  </w:style>
  <w:style w:type="paragraph" w:customStyle="1" w:styleId="TableText">
    <w:name w:val="Table Text"/>
    <w:basedOn w:val="Normal"/>
    <w:rsid w:val="004F20CA"/>
    <w:pPr>
      <w:tabs>
        <w:tab w:val="decimal" w:pos="0"/>
      </w:tabs>
    </w:pPr>
    <w:rPr>
      <w:noProof/>
      <w:szCs w:val="20"/>
      <w:lang w:val="en-US"/>
    </w:rPr>
  </w:style>
  <w:style w:type="paragraph" w:customStyle="1" w:styleId="NumberList">
    <w:name w:val="Number List"/>
    <w:basedOn w:val="Normal"/>
    <w:rsid w:val="004F20CA"/>
    <w:rPr>
      <w:noProof/>
      <w:szCs w:val="20"/>
      <w:lang w:val="en-US"/>
    </w:rPr>
  </w:style>
  <w:style w:type="paragraph" w:customStyle="1" w:styleId="FirstLineIndent">
    <w:name w:val="First Line Indent"/>
    <w:basedOn w:val="Normal"/>
    <w:rsid w:val="004F20CA"/>
    <w:pPr>
      <w:ind w:firstLine="720"/>
    </w:pPr>
    <w:rPr>
      <w:noProof/>
      <w:szCs w:val="20"/>
      <w:lang w:val="en-US"/>
    </w:rPr>
  </w:style>
  <w:style w:type="paragraph" w:customStyle="1" w:styleId="Bullet2">
    <w:name w:val="Bullet 2"/>
    <w:basedOn w:val="Normal"/>
    <w:rsid w:val="004F20CA"/>
    <w:rPr>
      <w:noProof/>
      <w:szCs w:val="20"/>
      <w:lang w:val="en-US"/>
    </w:rPr>
  </w:style>
  <w:style w:type="paragraph" w:customStyle="1" w:styleId="Bullet1">
    <w:name w:val="Bullet 1"/>
    <w:basedOn w:val="Normal"/>
    <w:rsid w:val="004F20CA"/>
    <w:rPr>
      <w:noProof/>
      <w:szCs w:val="20"/>
      <w:lang w:val="en-US"/>
    </w:rPr>
  </w:style>
  <w:style w:type="paragraph" w:customStyle="1" w:styleId="BodySingle">
    <w:name w:val="Body Single"/>
    <w:basedOn w:val="Normal"/>
    <w:rsid w:val="004F20CA"/>
    <w:rPr>
      <w:noProof/>
      <w:szCs w:val="20"/>
      <w:lang w:val="en-US"/>
    </w:rPr>
  </w:style>
  <w:style w:type="character" w:customStyle="1" w:styleId="noticetext">
    <w:name w:val="noticetext"/>
    <w:basedOn w:val="DefaultParagraphFont"/>
    <w:rsid w:val="004F20CA"/>
  </w:style>
  <w:style w:type="character" w:customStyle="1" w:styleId="inttext">
    <w:name w:val="int_text"/>
    <w:basedOn w:val="DefaultParagraphFont"/>
    <w:rsid w:val="004F20CA"/>
  </w:style>
  <w:style w:type="character" w:customStyle="1" w:styleId="noticetext1">
    <w:name w:val="noticetext1"/>
    <w:rsid w:val="004F20CA"/>
    <w:rPr>
      <w:rFonts w:ascii="Arial" w:hAnsi="Arial" w:cs="Arial" w:hint="default"/>
      <w:b w:val="0"/>
      <w:bCs w:val="0"/>
      <w:color w:val="000000"/>
      <w:sz w:val="18"/>
      <w:szCs w:val="18"/>
    </w:rPr>
  </w:style>
  <w:style w:type="paragraph" w:customStyle="1" w:styleId="CharCharCharChar">
    <w:name w:val="Char Char Char Char"/>
    <w:basedOn w:val="Normal"/>
    <w:rsid w:val="004F20CA"/>
    <w:pPr>
      <w:spacing w:after="160" w:line="240" w:lineRule="exact"/>
    </w:pPr>
    <w:rPr>
      <w:rFonts w:ascii="Verdana" w:hAnsi="Verdana" w:cs="Verdana"/>
      <w:sz w:val="20"/>
      <w:szCs w:val="20"/>
      <w:lang w:val="en-US"/>
    </w:rPr>
  </w:style>
  <w:style w:type="character" w:customStyle="1" w:styleId="maincontent1">
    <w:name w:val="maincontent1"/>
    <w:rsid w:val="004F20CA"/>
    <w:rPr>
      <w:rFonts w:ascii="Verdana" w:hAnsi="Verdana" w:hint="default"/>
      <w:b w:val="0"/>
      <w:bCs w:val="0"/>
      <w:i w:val="0"/>
      <w:iCs w:val="0"/>
      <w:color w:val="004488"/>
      <w:sz w:val="19"/>
      <w:szCs w:val="19"/>
    </w:rPr>
  </w:style>
  <w:style w:type="paragraph" w:customStyle="1" w:styleId="Caracter">
    <w:name w:val="Caracter"/>
    <w:basedOn w:val="Normal"/>
    <w:rsid w:val="004F20CA"/>
    <w:pPr>
      <w:spacing w:after="160" w:line="240" w:lineRule="exact"/>
    </w:pPr>
    <w:rPr>
      <w:rFonts w:ascii="Verdana" w:hAnsi="Verdana" w:cs="Verdana"/>
      <w:sz w:val="20"/>
      <w:szCs w:val="20"/>
      <w:lang w:val="en-US"/>
    </w:rPr>
  </w:style>
  <w:style w:type="paragraph" w:customStyle="1" w:styleId="CaracterCharCharCaracterCharCharCaracterCharCharCaracter">
    <w:name w:val="Caracter Char Char Caracter Char Char Caracter Char Char Caracter"/>
    <w:basedOn w:val="Normal"/>
    <w:rsid w:val="004F20CA"/>
    <w:pPr>
      <w:spacing w:after="160" w:line="240" w:lineRule="exact"/>
    </w:pPr>
    <w:rPr>
      <w:rFonts w:ascii="Verdana" w:hAnsi="Verdana" w:cs="Verdana"/>
      <w:sz w:val="20"/>
      <w:szCs w:val="20"/>
      <w:lang w:val="en-US"/>
    </w:rPr>
  </w:style>
  <w:style w:type="paragraph" w:styleId="ListParagraph">
    <w:name w:val="List Paragraph"/>
    <w:basedOn w:val="Normal"/>
    <w:uiPriority w:val="34"/>
    <w:qFormat/>
    <w:rsid w:val="004F20CA"/>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2F0BEA"/>
    <w:rPr>
      <w:rFonts w:ascii="Tahoma" w:hAnsi="Tahoma" w:cs="Tahoma"/>
      <w:sz w:val="16"/>
      <w:szCs w:val="16"/>
    </w:rPr>
  </w:style>
  <w:style w:type="character" w:customStyle="1" w:styleId="BalloonTextChar">
    <w:name w:val="Balloon Text Char"/>
    <w:link w:val="BalloonText"/>
    <w:uiPriority w:val="99"/>
    <w:semiHidden/>
    <w:rsid w:val="002F0BEA"/>
    <w:rPr>
      <w:rFonts w:ascii="Tahoma" w:hAnsi="Tahoma" w:cs="Tahoma"/>
      <w:sz w:val="16"/>
      <w:szCs w:val="16"/>
      <w:lang w:val="ro-RO"/>
    </w:rPr>
  </w:style>
  <w:style w:type="character" w:customStyle="1" w:styleId="l5def1">
    <w:name w:val="l5def1"/>
    <w:basedOn w:val="DefaultParagraphFont"/>
    <w:rsid w:val="00ED363F"/>
    <w:rPr>
      <w:rFonts w:ascii="Arial" w:hAnsi="Arial" w:cs="Arial" w:hint="default"/>
      <w:color w:val="000000"/>
      <w:sz w:val="26"/>
      <w:szCs w:val="26"/>
    </w:rPr>
  </w:style>
  <w:style w:type="character" w:customStyle="1" w:styleId="l5def2">
    <w:name w:val="l5def2"/>
    <w:basedOn w:val="DefaultParagraphFont"/>
    <w:rsid w:val="00ED363F"/>
    <w:rPr>
      <w:rFonts w:ascii="Arial" w:hAnsi="Arial" w:cs="Arial" w:hint="default"/>
      <w:color w:val="000000"/>
      <w:sz w:val="26"/>
      <w:szCs w:val="26"/>
    </w:rPr>
  </w:style>
  <w:style w:type="paragraph" w:customStyle="1" w:styleId="AODocTxt">
    <w:name w:val="AODocTxt"/>
    <w:basedOn w:val="Normal"/>
    <w:rsid w:val="007C66DF"/>
    <w:pPr>
      <w:numPr>
        <w:numId w:val="4"/>
      </w:numPr>
      <w:spacing w:before="240" w:line="260" w:lineRule="atLeast"/>
      <w:jc w:val="both"/>
    </w:pPr>
    <w:rPr>
      <w:rFonts w:eastAsia="SimSun"/>
      <w:sz w:val="22"/>
      <w:szCs w:val="22"/>
      <w:lang w:val="en-GB"/>
    </w:rPr>
  </w:style>
  <w:style w:type="paragraph" w:customStyle="1" w:styleId="AODocTxtL1">
    <w:name w:val="AODocTxtL1"/>
    <w:basedOn w:val="AODocTxt"/>
    <w:rsid w:val="007C66DF"/>
    <w:pPr>
      <w:numPr>
        <w:ilvl w:val="1"/>
      </w:numPr>
    </w:pPr>
  </w:style>
  <w:style w:type="paragraph" w:customStyle="1" w:styleId="AODocTxtL2">
    <w:name w:val="AODocTxtL2"/>
    <w:basedOn w:val="AODocTxt"/>
    <w:rsid w:val="007C66DF"/>
    <w:pPr>
      <w:numPr>
        <w:ilvl w:val="2"/>
      </w:numPr>
    </w:pPr>
  </w:style>
  <w:style w:type="paragraph" w:customStyle="1" w:styleId="AODocTxtL3">
    <w:name w:val="AODocTxtL3"/>
    <w:basedOn w:val="AODocTxt"/>
    <w:rsid w:val="007C66DF"/>
    <w:pPr>
      <w:numPr>
        <w:ilvl w:val="3"/>
      </w:numPr>
    </w:pPr>
  </w:style>
  <w:style w:type="paragraph" w:customStyle="1" w:styleId="AODocTxtL4">
    <w:name w:val="AODocTxtL4"/>
    <w:basedOn w:val="AODocTxt"/>
    <w:rsid w:val="007C66DF"/>
    <w:pPr>
      <w:numPr>
        <w:ilvl w:val="4"/>
      </w:numPr>
    </w:pPr>
  </w:style>
  <w:style w:type="paragraph" w:customStyle="1" w:styleId="AODocTxtL5">
    <w:name w:val="AODocTxtL5"/>
    <w:basedOn w:val="AODocTxt"/>
    <w:rsid w:val="007C66DF"/>
    <w:pPr>
      <w:numPr>
        <w:ilvl w:val="5"/>
      </w:numPr>
    </w:pPr>
  </w:style>
  <w:style w:type="paragraph" w:customStyle="1" w:styleId="AODocTxtL6">
    <w:name w:val="AODocTxtL6"/>
    <w:basedOn w:val="AODocTxt"/>
    <w:rsid w:val="007C66DF"/>
    <w:pPr>
      <w:numPr>
        <w:ilvl w:val="6"/>
      </w:numPr>
    </w:pPr>
  </w:style>
  <w:style w:type="paragraph" w:customStyle="1" w:styleId="AODocTxtL7">
    <w:name w:val="AODocTxtL7"/>
    <w:basedOn w:val="AODocTxt"/>
    <w:rsid w:val="007C66DF"/>
    <w:pPr>
      <w:numPr>
        <w:ilvl w:val="7"/>
      </w:numPr>
    </w:pPr>
  </w:style>
  <w:style w:type="paragraph" w:customStyle="1" w:styleId="AODocTxtL8">
    <w:name w:val="AODocTxtL8"/>
    <w:basedOn w:val="AODocTxt"/>
    <w:rsid w:val="007C66DF"/>
    <w:pPr>
      <w:numPr>
        <w:ilvl w:val="8"/>
      </w:numPr>
    </w:pPr>
  </w:style>
  <w:style w:type="paragraph" w:customStyle="1" w:styleId="AONormal">
    <w:name w:val="AONormal"/>
    <w:link w:val="AONormalChar"/>
    <w:rsid w:val="00DF78E0"/>
    <w:pPr>
      <w:spacing w:line="260" w:lineRule="atLeast"/>
    </w:pPr>
    <w:rPr>
      <w:rFonts w:eastAsia="SimSun"/>
      <w:sz w:val="22"/>
      <w:szCs w:val="22"/>
      <w:lang w:val="en-GB" w:eastAsia="en-US"/>
    </w:rPr>
  </w:style>
  <w:style w:type="paragraph" w:customStyle="1" w:styleId="AOTitle">
    <w:name w:val="AOTitle"/>
    <w:basedOn w:val="Normal"/>
    <w:next w:val="AODocTxt"/>
    <w:rsid w:val="00DF78E0"/>
    <w:pPr>
      <w:spacing w:before="240" w:line="260" w:lineRule="atLeast"/>
      <w:jc w:val="center"/>
    </w:pPr>
    <w:rPr>
      <w:rFonts w:eastAsia="SimSun"/>
      <w:b/>
      <w:caps/>
      <w:sz w:val="22"/>
      <w:szCs w:val="22"/>
      <w:lang w:val="en-GB"/>
    </w:rPr>
  </w:style>
  <w:style w:type="paragraph" w:customStyle="1" w:styleId="AO1">
    <w:name w:val="AO(1)"/>
    <w:basedOn w:val="Normal"/>
    <w:next w:val="AODocTxt"/>
    <w:rsid w:val="00DF78E0"/>
    <w:pPr>
      <w:numPr>
        <w:numId w:val="5"/>
      </w:numPr>
      <w:tabs>
        <w:tab w:val="clear" w:pos="720"/>
      </w:tabs>
      <w:spacing w:before="240" w:line="260" w:lineRule="atLeast"/>
      <w:jc w:val="both"/>
    </w:pPr>
    <w:rPr>
      <w:rFonts w:eastAsia="SimSun"/>
      <w:sz w:val="22"/>
      <w:szCs w:val="22"/>
      <w:lang w:val="en-GB"/>
    </w:rPr>
  </w:style>
  <w:style w:type="paragraph" w:customStyle="1" w:styleId="AOA">
    <w:name w:val="AO(A)"/>
    <w:basedOn w:val="Normal"/>
    <w:next w:val="AODocTxt"/>
    <w:rsid w:val="00DF78E0"/>
    <w:pPr>
      <w:numPr>
        <w:numId w:val="6"/>
      </w:numPr>
      <w:tabs>
        <w:tab w:val="clear" w:pos="720"/>
      </w:tabs>
      <w:spacing w:before="240" w:line="260" w:lineRule="atLeast"/>
      <w:jc w:val="both"/>
    </w:pPr>
    <w:rPr>
      <w:rFonts w:eastAsia="SimSun"/>
      <w:sz w:val="22"/>
      <w:szCs w:val="22"/>
      <w:lang w:val="en-GB"/>
    </w:rPr>
  </w:style>
  <w:style w:type="paragraph" w:customStyle="1" w:styleId="AOHead1">
    <w:name w:val="AOHead1"/>
    <w:basedOn w:val="Normal"/>
    <w:next w:val="AODocTxtL1"/>
    <w:rsid w:val="00DF78E0"/>
    <w:pPr>
      <w:keepNext/>
      <w:numPr>
        <w:numId w:val="7"/>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AODocTxtL1"/>
    <w:rsid w:val="00DF78E0"/>
    <w:pPr>
      <w:keepNext/>
      <w:numPr>
        <w:ilvl w:val="1"/>
        <w:numId w:val="7"/>
      </w:numPr>
      <w:spacing w:before="240" w:line="260" w:lineRule="atLeast"/>
      <w:jc w:val="both"/>
      <w:outlineLvl w:val="1"/>
    </w:pPr>
    <w:rPr>
      <w:rFonts w:eastAsia="SimSun"/>
      <w:b/>
      <w:sz w:val="22"/>
      <w:szCs w:val="22"/>
      <w:lang w:val="en-GB"/>
    </w:rPr>
  </w:style>
  <w:style w:type="paragraph" w:customStyle="1" w:styleId="AOHead3">
    <w:name w:val="AOHead3"/>
    <w:basedOn w:val="Normal"/>
    <w:next w:val="AODocTxtL2"/>
    <w:rsid w:val="00DF78E0"/>
    <w:pPr>
      <w:numPr>
        <w:ilvl w:val="2"/>
        <w:numId w:val="7"/>
      </w:numPr>
      <w:spacing w:before="240" w:line="260" w:lineRule="atLeast"/>
      <w:jc w:val="both"/>
      <w:outlineLvl w:val="2"/>
    </w:pPr>
    <w:rPr>
      <w:rFonts w:eastAsia="SimSun"/>
      <w:sz w:val="22"/>
      <w:szCs w:val="22"/>
      <w:lang w:val="en-GB"/>
    </w:rPr>
  </w:style>
  <w:style w:type="paragraph" w:customStyle="1" w:styleId="AOHead4">
    <w:name w:val="AOHead4"/>
    <w:basedOn w:val="Normal"/>
    <w:next w:val="AODocTxtL3"/>
    <w:rsid w:val="00DF78E0"/>
    <w:pPr>
      <w:numPr>
        <w:ilvl w:val="3"/>
        <w:numId w:val="7"/>
      </w:numPr>
      <w:spacing w:before="240" w:line="260" w:lineRule="atLeast"/>
      <w:jc w:val="both"/>
      <w:outlineLvl w:val="3"/>
    </w:pPr>
    <w:rPr>
      <w:rFonts w:eastAsia="SimSun"/>
      <w:sz w:val="22"/>
      <w:szCs w:val="22"/>
      <w:lang w:val="en-GB"/>
    </w:rPr>
  </w:style>
  <w:style w:type="paragraph" w:customStyle="1" w:styleId="AOHead5">
    <w:name w:val="AOHead5"/>
    <w:basedOn w:val="Normal"/>
    <w:next w:val="AODocTxtL4"/>
    <w:rsid w:val="00DF78E0"/>
    <w:pPr>
      <w:numPr>
        <w:ilvl w:val="4"/>
        <w:numId w:val="7"/>
      </w:numPr>
      <w:spacing w:before="240" w:line="260" w:lineRule="atLeast"/>
      <w:jc w:val="both"/>
      <w:outlineLvl w:val="4"/>
    </w:pPr>
    <w:rPr>
      <w:rFonts w:eastAsia="SimSun"/>
      <w:sz w:val="22"/>
      <w:szCs w:val="22"/>
      <w:lang w:val="en-GB"/>
    </w:rPr>
  </w:style>
  <w:style w:type="paragraph" w:customStyle="1" w:styleId="AOHead6">
    <w:name w:val="AOHead6"/>
    <w:basedOn w:val="Normal"/>
    <w:next w:val="AODocTxtL5"/>
    <w:rsid w:val="00DF78E0"/>
    <w:pPr>
      <w:numPr>
        <w:ilvl w:val="5"/>
        <w:numId w:val="7"/>
      </w:numPr>
      <w:spacing w:before="240" w:line="260" w:lineRule="atLeast"/>
      <w:jc w:val="both"/>
      <w:outlineLvl w:val="5"/>
    </w:pPr>
    <w:rPr>
      <w:rFonts w:eastAsia="SimSun"/>
      <w:sz w:val="22"/>
      <w:szCs w:val="22"/>
      <w:lang w:val="en-GB"/>
    </w:rPr>
  </w:style>
  <w:style w:type="character" w:customStyle="1" w:styleId="AONormalChar">
    <w:name w:val="AONormal Char"/>
    <w:link w:val="AONormal"/>
    <w:rsid w:val="00DF78E0"/>
    <w:rPr>
      <w:rFonts w:eastAsia="SimSun"/>
      <w:sz w:val="22"/>
      <w:szCs w:val="22"/>
      <w:lang w:val="en-GB" w:eastAsia="en-US"/>
    </w:rPr>
  </w:style>
  <w:style w:type="character" w:customStyle="1" w:styleId="DefaultText1Char">
    <w:name w:val="Default Text:1 Char"/>
    <w:link w:val="DefaultText1"/>
    <w:rsid w:val="007B69C1"/>
    <w:rPr>
      <w:sz w:val="24"/>
      <w:szCs w:val="24"/>
      <w:lang w:val="en-US"/>
    </w:rPr>
  </w:style>
  <w:style w:type="paragraph" w:customStyle="1" w:styleId="Default">
    <w:name w:val="Default"/>
    <w:rsid w:val="004A31EC"/>
    <w:pPr>
      <w:autoSpaceDE w:val="0"/>
      <w:autoSpaceDN w:val="0"/>
      <w:adjustRightInd w:val="0"/>
    </w:pPr>
    <w:rPr>
      <w:color w:val="000000"/>
      <w:sz w:val="24"/>
      <w:szCs w:val="24"/>
      <w:lang w:val="en-US" w:eastAsia="en-US"/>
    </w:rPr>
  </w:style>
  <w:style w:type="numbering" w:customStyle="1" w:styleId="Style3">
    <w:name w:val="Style3"/>
    <w:rsid w:val="003A0F8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12228">
      <w:bodyDiv w:val="1"/>
      <w:marLeft w:val="0"/>
      <w:marRight w:val="0"/>
      <w:marTop w:val="0"/>
      <w:marBottom w:val="0"/>
      <w:divBdr>
        <w:top w:val="none" w:sz="0" w:space="0" w:color="auto"/>
        <w:left w:val="none" w:sz="0" w:space="0" w:color="auto"/>
        <w:bottom w:val="none" w:sz="0" w:space="0" w:color="auto"/>
        <w:right w:val="none" w:sz="0" w:space="0" w:color="auto"/>
      </w:divBdr>
    </w:div>
    <w:div w:id="436097604">
      <w:bodyDiv w:val="1"/>
      <w:marLeft w:val="0"/>
      <w:marRight w:val="0"/>
      <w:marTop w:val="0"/>
      <w:marBottom w:val="0"/>
      <w:divBdr>
        <w:top w:val="none" w:sz="0" w:space="0" w:color="auto"/>
        <w:left w:val="none" w:sz="0" w:space="0" w:color="auto"/>
        <w:bottom w:val="none" w:sz="0" w:space="0" w:color="auto"/>
        <w:right w:val="none" w:sz="0" w:space="0" w:color="auto"/>
      </w:divBdr>
    </w:div>
    <w:div w:id="454720596">
      <w:bodyDiv w:val="1"/>
      <w:marLeft w:val="0"/>
      <w:marRight w:val="0"/>
      <w:marTop w:val="0"/>
      <w:marBottom w:val="0"/>
      <w:divBdr>
        <w:top w:val="none" w:sz="0" w:space="0" w:color="auto"/>
        <w:left w:val="none" w:sz="0" w:space="0" w:color="auto"/>
        <w:bottom w:val="none" w:sz="0" w:space="0" w:color="auto"/>
        <w:right w:val="none" w:sz="0" w:space="0" w:color="auto"/>
      </w:divBdr>
    </w:div>
    <w:div w:id="508495208">
      <w:bodyDiv w:val="1"/>
      <w:marLeft w:val="0"/>
      <w:marRight w:val="0"/>
      <w:marTop w:val="0"/>
      <w:marBottom w:val="0"/>
      <w:divBdr>
        <w:top w:val="none" w:sz="0" w:space="0" w:color="auto"/>
        <w:left w:val="none" w:sz="0" w:space="0" w:color="auto"/>
        <w:bottom w:val="none" w:sz="0" w:space="0" w:color="auto"/>
        <w:right w:val="none" w:sz="0" w:space="0" w:color="auto"/>
      </w:divBdr>
    </w:div>
    <w:div w:id="745030201">
      <w:bodyDiv w:val="1"/>
      <w:marLeft w:val="0"/>
      <w:marRight w:val="0"/>
      <w:marTop w:val="0"/>
      <w:marBottom w:val="0"/>
      <w:divBdr>
        <w:top w:val="none" w:sz="0" w:space="0" w:color="auto"/>
        <w:left w:val="none" w:sz="0" w:space="0" w:color="auto"/>
        <w:bottom w:val="none" w:sz="0" w:space="0" w:color="auto"/>
        <w:right w:val="none" w:sz="0" w:space="0" w:color="auto"/>
      </w:divBdr>
    </w:div>
    <w:div w:id="917322616">
      <w:bodyDiv w:val="1"/>
      <w:marLeft w:val="0"/>
      <w:marRight w:val="0"/>
      <w:marTop w:val="0"/>
      <w:marBottom w:val="0"/>
      <w:divBdr>
        <w:top w:val="none" w:sz="0" w:space="0" w:color="auto"/>
        <w:left w:val="none" w:sz="0" w:space="0" w:color="auto"/>
        <w:bottom w:val="none" w:sz="0" w:space="0" w:color="auto"/>
        <w:right w:val="none" w:sz="0" w:space="0" w:color="auto"/>
      </w:divBdr>
    </w:div>
    <w:div w:id="974528086">
      <w:bodyDiv w:val="1"/>
      <w:marLeft w:val="0"/>
      <w:marRight w:val="0"/>
      <w:marTop w:val="0"/>
      <w:marBottom w:val="0"/>
      <w:divBdr>
        <w:top w:val="none" w:sz="0" w:space="0" w:color="auto"/>
        <w:left w:val="none" w:sz="0" w:space="0" w:color="auto"/>
        <w:bottom w:val="none" w:sz="0" w:space="0" w:color="auto"/>
        <w:right w:val="none" w:sz="0" w:space="0" w:color="auto"/>
      </w:divBdr>
    </w:div>
    <w:div w:id="1040596596">
      <w:bodyDiv w:val="1"/>
      <w:marLeft w:val="0"/>
      <w:marRight w:val="0"/>
      <w:marTop w:val="0"/>
      <w:marBottom w:val="0"/>
      <w:divBdr>
        <w:top w:val="none" w:sz="0" w:space="0" w:color="auto"/>
        <w:left w:val="none" w:sz="0" w:space="0" w:color="auto"/>
        <w:bottom w:val="none" w:sz="0" w:space="0" w:color="auto"/>
        <w:right w:val="none" w:sz="0" w:space="0" w:color="auto"/>
      </w:divBdr>
    </w:div>
    <w:div w:id="1444108131">
      <w:bodyDiv w:val="1"/>
      <w:marLeft w:val="0"/>
      <w:marRight w:val="0"/>
      <w:marTop w:val="0"/>
      <w:marBottom w:val="0"/>
      <w:divBdr>
        <w:top w:val="none" w:sz="0" w:space="0" w:color="auto"/>
        <w:left w:val="none" w:sz="0" w:space="0" w:color="auto"/>
        <w:bottom w:val="none" w:sz="0" w:space="0" w:color="auto"/>
        <w:right w:val="none" w:sz="0" w:space="0" w:color="auto"/>
      </w:divBdr>
    </w:div>
    <w:div w:id="1455438794">
      <w:bodyDiv w:val="1"/>
      <w:marLeft w:val="0"/>
      <w:marRight w:val="0"/>
      <w:marTop w:val="0"/>
      <w:marBottom w:val="0"/>
      <w:divBdr>
        <w:top w:val="none" w:sz="0" w:space="0" w:color="auto"/>
        <w:left w:val="none" w:sz="0" w:space="0" w:color="auto"/>
        <w:bottom w:val="none" w:sz="0" w:space="0" w:color="auto"/>
        <w:right w:val="none" w:sz="0" w:space="0" w:color="auto"/>
      </w:divBdr>
    </w:div>
    <w:div w:id="182218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A4B3-9245-42B7-9698-63E0FD14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7593</Words>
  <Characters>43281</Characters>
  <Application>Microsoft Office Word</Application>
  <DocSecurity>0</DocSecurity>
  <Lines>360</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Provider</dc:creator>
  <cp:lastModifiedBy>CapitalaEuropeana</cp:lastModifiedBy>
  <cp:revision>5</cp:revision>
  <cp:lastPrinted>2021-02-26T08:12:00Z</cp:lastPrinted>
  <dcterms:created xsi:type="dcterms:W3CDTF">2021-02-26T11:21:00Z</dcterms:created>
  <dcterms:modified xsi:type="dcterms:W3CDTF">2021-02-26T12:24:00Z</dcterms:modified>
</cp:coreProperties>
</file>