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01357E"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w:t>
      </w:r>
      <w:r w:rsidR="00486DC7">
        <w:rPr>
          <w:rFonts w:ascii="Times New Roman" w:hAnsi="Times New Roman"/>
          <w:spacing w:val="-4"/>
          <w:sz w:val="24"/>
          <w:szCs w:val="24"/>
        </w:rPr>
        <w:t xml:space="preserve">165 si </w:t>
      </w:r>
      <w:r w:rsidR="004B2010" w:rsidRPr="0028014C">
        <w:rPr>
          <w:rFonts w:ascii="Times New Roman" w:hAnsi="Times New Roman"/>
          <w:spacing w:val="-4"/>
          <w:sz w:val="24"/>
          <w:szCs w:val="24"/>
        </w:rPr>
        <w:t>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460E01" w:rsidP="00363079">
      <w:pPr>
        <w:rPr>
          <w:rFonts w:ascii="Times New Roman" w:hAnsi="Times New Roman"/>
          <w:sz w:val="24"/>
          <w:szCs w:val="24"/>
        </w:rPr>
      </w:pP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460E01" w:rsidRPr="0028014C" w:rsidRDefault="00460E01" w:rsidP="00363079">
      <w:pPr>
        <w:spacing w:after="0" w:line="360" w:lineRule="auto"/>
        <w:jc w:val="right"/>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486DC7" w:rsidRDefault="009D23A9" w:rsidP="00BD2B36">
      <w:pPr>
        <w:spacing w:after="0" w:line="360" w:lineRule="auto"/>
        <w:ind w:right="409"/>
        <w:jc w:val="both"/>
        <w:rPr>
          <w:rFonts w:ascii="Times New Roman" w:hAnsi="Times New Roman"/>
          <w:b/>
          <w:sz w:val="24"/>
          <w:szCs w:val="24"/>
          <w:lang w:val="en-US"/>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w:t>
      </w:r>
      <w:r w:rsidR="0001357E">
        <w:rPr>
          <w:rFonts w:ascii="Times New Roman" w:hAnsi="Times New Roman"/>
          <w:noProof/>
          <w:sz w:val="24"/>
          <w:szCs w:val="24"/>
        </w:rPr>
        <w:t xml:space="preserve">de organizare de evenimente culturale </w:t>
      </w:r>
      <w:r w:rsidR="00A86B58">
        <w:rPr>
          <w:rFonts w:ascii="Times New Roman" w:hAnsi="Times New Roman"/>
          <w:noProof/>
          <w:sz w:val="24"/>
          <w:szCs w:val="24"/>
        </w:rPr>
        <w:t xml:space="preserve">pentru </w:t>
      </w:r>
      <w:r w:rsidR="003E1DD5" w:rsidRPr="003E1DD5">
        <w:rPr>
          <w:rFonts w:ascii="Times New Roman" w:hAnsi="Times New Roman"/>
          <w:b/>
          <w:bCs/>
          <w:sz w:val="24"/>
          <w:szCs w:val="24"/>
          <w:lang w:val="en-US"/>
        </w:rPr>
        <w:t>„</w:t>
      </w:r>
      <w:r w:rsidR="003E1DD5" w:rsidRPr="003E1DD5">
        <w:rPr>
          <w:rFonts w:ascii="Times New Roman" w:hAnsi="Times New Roman"/>
          <w:b/>
          <w:bCs/>
          <w:sz w:val="24"/>
          <w:szCs w:val="24"/>
          <w:lang w:val="en-GB"/>
        </w:rPr>
        <w:t xml:space="preserve"> </w:t>
      </w:r>
      <w:r w:rsidR="003E1DD5" w:rsidRPr="003E1DD5">
        <w:rPr>
          <w:rFonts w:ascii="Times New Roman" w:hAnsi="Times New Roman"/>
          <w:b/>
          <w:bCs/>
          <w:i/>
          <w:sz w:val="24"/>
          <w:szCs w:val="24"/>
        </w:rPr>
        <w:t>REVELION 2020</w:t>
      </w:r>
      <w:r w:rsidR="003E1DD5" w:rsidRPr="003E1DD5">
        <w:rPr>
          <w:rFonts w:ascii="Times New Roman" w:hAnsi="Times New Roman"/>
          <w:b/>
          <w:bCs/>
          <w:i/>
          <w:sz w:val="24"/>
          <w:szCs w:val="24"/>
          <w:lang w:val="en-US"/>
        </w:rPr>
        <w:t>”</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486DC7">
        <w:rPr>
          <w:rFonts w:ascii="Times New Roman" w:hAnsi="Times New Roman"/>
          <w:sz w:val="24"/>
          <w:szCs w:val="24"/>
          <w:lang w:eastAsia="ro-RO"/>
        </w:rPr>
        <w:t xml:space="preserve">, </w:t>
      </w:r>
      <w:r w:rsidR="003E1DD5">
        <w:rPr>
          <w:rFonts w:ascii="Times New Roman" w:hAnsi="Times New Roman"/>
          <w:sz w:val="24"/>
          <w:szCs w:val="24"/>
          <w:lang w:eastAsia="ro-RO"/>
        </w:rPr>
        <w:t>Burea Diana, Carmen Alexandrescu</w:t>
      </w:r>
      <w:r w:rsidR="0001357E">
        <w:rPr>
          <w:rFonts w:ascii="Times New Roman" w:hAnsi="Times New Roman"/>
          <w:sz w:val="24"/>
          <w:szCs w:val="24"/>
          <w:lang w:eastAsia="ro-RO"/>
        </w:rPr>
        <w:t>, Turlea Alexandru.</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244"/>
        <w:gridCol w:w="1006"/>
      </w:tblGrid>
      <w:tr w:rsidR="00C27486" w:rsidRPr="0028014C" w:rsidTr="0001357E">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244"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006"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01357E">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244" w:type="dxa"/>
          </w:tcPr>
          <w:p w:rsidR="00C27486" w:rsidRPr="0028014C" w:rsidRDefault="00C27486" w:rsidP="00B85C87">
            <w:pPr>
              <w:spacing w:after="0" w:line="240" w:lineRule="auto"/>
              <w:rPr>
                <w:rFonts w:ascii="Times New Roman" w:hAnsi="Times New Roman"/>
                <w:noProof/>
                <w:sz w:val="24"/>
                <w:szCs w:val="24"/>
                <w:lang w:eastAsia="ro-RO"/>
              </w:rPr>
            </w:pPr>
          </w:p>
        </w:tc>
        <w:tc>
          <w:tcPr>
            <w:tcW w:w="1006"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w:t>
      </w:r>
      <w:r w:rsidRPr="0028014C">
        <w:rPr>
          <w:rFonts w:ascii="Times New Roman" w:hAnsi="Times New Roman"/>
          <w:sz w:val="24"/>
          <w:szCs w:val="24"/>
        </w:rPr>
        <w:lastRenderedPageBreak/>
        <w:t>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numPr>
          <w:ilvl w:val="0"/>
          <w:numId w:val="12"/>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Examin</w:t>
      </w:r>
      <w:r w:rsidRPr="00AA4188">
        <w:rPr>
          <w:rFonts w:ascii="Times New Roman" w:hAnsi="Times New Roman"/>
          <w:noProof/>
          <w:sz w:val="24"/>
          <w:szCs w:val="24"/>
          <w:lang w:val="it-IT"/>
        </w:rPr>
        <w:t>ând documentaţia de atribuire, subsemnații, reprezentanți ai ofertantului ___________________________________________________________________________________ (</w:t>
      </w:r>
      <w:r w:rsidRPr="00AA4188">
        <w:rPr>
          <w:rFonts w:ascii="Times New Roman" w:hAnsi="Times New Roman"/>
          <w:i/>
          <w:iCs/>
          <w:noProof/>
          <w:sz w:val="24"/>
          <w:szCs w:val="24"/>
          <w:lang w:val="it-IT"/>
        </w:rPr>
        <w:t>denumirea/numele ofertantului</w:t>
      </w:r>
      <w:r w:rsidRPr="00AA4188">
        <w:rPr>
          <w:rFonts w:ascii="Times New Roman" w:hAnsi="Times New Roman"/>
          <w:noProof/>
          <w:sz w:val="24"/>
          <w:szCs w:val="24"/>
          <w:lang w:val="it-IT"/>
        </w:rPr>
        <w:t>) ne oferim ca, în conformitate cu prevederile şi cerințele cuprinse î</w:t>
      </w:r>
      <w:r w:rsidRPr="00AA4188">
        <w:rPr>
          <w:rFonts w:ascii="Times New Roman" w:hAnsi="Times New Roman"/>
          <w:noProof/>
          <w:sz w:val="24"/>
          <w:szCs w:val="24"/>
          <w:lang w:val="es-ES_tradnl"/>
        </w:rPr>
        <w:t>n documenta</w:t>
      </w:r>
      <w:r w:rsidRPr="00AA4188">
        <w:rPr>
          <w:rFonts w:ascii="Times New Roman" w:hAnsi="Times New Roman"/>
          <w:noProof/>
          <w:sz w:val="24"/>
          <w:szCs w:val="24"/>
          <w:lang w:val="it-IT"/>
        </w:rPr>
        <w:t xml:space="preserve">ţia mai sus menționată, să furnizăm </w:t>
      </w:r>
      <w:r w:rsidR="0001357E">
        <w:rPr>
          <w:rFonts w:ascii="Times New Roman" w:hAnsi="Times New Roman"/>
          <w:i/>
          <w:iCs/>
          <w:noProof/>
          <w:sz w:val="24"/>
          <w:szCs w:val="24"/>
          <w:lang w:val="it-IT"/>
        </w:rPr>
        <w:t>servicii de organizare de evenimente culturale</w:t>
      </w:r>
      <w:r w:rsidRPr="00AA4188">
        <w:rPr>
          <w:rFonts w:ascii="Times New Roman" w:hAnsi="Times New Roman"/>
          <w:i/>
          <w:iCs/>
          <w:noProof/>
          <w:sz w:val="24"/>
          <w:szCs w:val="24"/>
          <w:lang w:val="it-IT"/>
        </w:rPr>
        <w:t xml:space="preserve"> în cadrul</w:t>
      </w:r>
      <w:r w:rsidRPr="00AA4188">
        <w:rPr>
          <w:rFonts w:ascii="Times New Roman" w:hAnsi="Times New Roman"/>
          <w:noProof/>
          <w:sz w:val="24"/>
          <w:szCs w:val="24"/>
          <w:lang w:val="it-IT"/>
        </w:rPr>
        <w:t xml:space="preserve"> </w:t>
      </w:r>
      <w:r w:rsidR="0001357E">
        <w:rPr>
          <w:rFonts w:ascii="Times New Roman" w:hAnsi="Times New Roman"/>
          <w:noProof/>
          <w:sz w:val="24"/>
          <w:szCs w:val="24"/>
          <w:lang w:val="it-IT"/>
        </w:rPr>
        <w:t xml:space="preserve"> </w:t>
      </w:r>
      <w:r w:rsidR="003E1DD5" w:rsidRPr="003E1DD5">
        <w:rPr>
          <w:rFonts w:ascii="Times New Roman" w:hAnsi="Times New Roman"/>
          <w:b/>
          <w:bCs/>
          <w:i/>
          <w:iCs/>
          <w:noProof/>
          <w:sz w:val="24"/>
          <w:szCs w:val="24"/>
          <w:lang w:val="en-US"/>
        </w:rPr>
        <w:t>„</w:t>
      </w:r>
      <w:r w:rsidR="003E1DD5" w:rsidRPr="003E1DD5">
        <w:rPr>
          <w:rFonts w:ascii="Times New Roman" w:hAnsi="Times New Roman"/>
          <w:b/>
          <w:bCs/>
          <w:i/>
          <w:iCs/>
          <w:noProof/>
          <w:sz w:val="24"/>
          <w:szCs w:val="24"/>
          <w:lang w:val="en-GB"/>
        </w:rPr>
        <w:t xml:space="preserve"> </w:t>
      </w:r>
      <w:r w:rsidR="003E1DD5" w:rsidRPr="003E1DD5">
        <w:rPr>
          <w:rFonts w:ascii="Times New Roman" w:hAnsi="Times New Roman"/>
          <w:b/>
          <w:bCs/>
          <w:i/>
          <w:iCs/>
          <w:noProof/>
          <w:sz w:val="24"/>
          <w:szCs w:val="24"/>
        </w:rPr>
        <w:t>REVELION 2020</w:t>
      </w:r>
      <w:r w:rsidR="003E1DD5" w:rsidRPr="003E1DD5">
        <w:rPr>
          <w:rFonts w:ascii="Times New Roman" w:hAnsi="Times New Roman"/>
          <w:b/>
          <w:bCs/>
          <w:i/>
          <w:iCs/>
          <w:noProof/>
          <w:sz w:val="24"/>
          <w:szCs w:val="24"/>
          <w:lang w:val="en-US"/>
        </w:rPr>
        <w:t>”</w:t>
      </w:r>
      <w:r w:rsidRPr="00AA4188">
        <w:rPr>
          <w:rFonts w:ascii="Times New Roman" w:hAnsi="Times New Roman"/>
          <w:i/>
          <w:iCs/>
          <w:noProof/>
          <w:sz w:val="24"/>
          <w:szCs w:val="24"/>
          <w:lang w:val="it-IT"/>
        </w:rPr>
        <w:t>,</w:t>
      </w:r>
      <w:r w:rsidRPr="00AA4188">
        <w:rPr>
          <w:rFonts w:ascii="Times New Roman" w:hAnsi="Times New Roman"/>
          <w:noProof/>
          <w:sz w:val="24"/>
          <w:szCs w:val="24"/>
          <w:lang w:val="it-IT"/>
        </w:rPr>
        <w:t xml:space="preserve"> pentru suma de _____________ lei (fără TVA), la care se adaugă cota de TVA _____%, adică _____________ lei (toate taxele incluse) plătibilă pentru serviciile pirotehnice, după prestarea serviciilor.</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numPr>
          <w:ilvl w:val="0"/>
          <w:numId w:val="12"/>
        </w:num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Costul defalcat al serviciilor/reprezentație este de:</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efectelor/materialelor utilizate: _________________ (lei) + taxele aferente (se vor explicita toate taxele ce se vor aplica): ______________________________________________</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de închiriere al echipamentelor necesare realizării efectelor: _____________________ (lei) + taxele aferente (se vor explicita toate taxele ce se vor aplica): __________________________________________</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 xml:space="preserve">costul cu echipa tehnică autorizată: _________________ (lei) </w:t>
      </w:r>
      <w:bookmarkStart w:id="0" w:name="OLE_LINK41"/>
      <w:bookmarkStart w:id="1" w:name="OLE_LINK42"/>
      <w:r w:rsidRPr="00AA4188">
        <w:rPr>
          <w:rFonts w:ascii="Times New Roman" w:hAnsi="Times New Roman"/>
          <w:noProof/>
          <w:sz w:val="24"/>
          <w:szCs w:val="24"/>
          <w:lang w:val="en-US"/>
        </w:rPr>
        <w:t>+ taxele aferente (se vor explicita toate taxele ce se vor aplica): ______________________________________________</w:t>
      </w:r>
      <w:bookmarkEnd w:id="0"/>
      <w:bookmarkEnd w:id="1"/>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de transport: _______________ (lei) + taxele aferente (se vor explicita toate taxele ce se vor aplica): ______________________________________________</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ab/>
      </w:r>
    </w:p>
    <w:p w:rsidR="00AA4188" w:rsidRPr="00AA4188" w:rsidRDefault="00AA4188" w:rsidP="00AA4188">
      <w:pPr>
        <w:autoSpaceDN w:val="0"/>
        <w:adjustRightInd w:val="0"/>
        <w:spacing w:after="0" w:line="240" w:lineRule="auto"/>
        <w:jc w:val="both"/>
        <w:rPr>
          <w:rFonts w:ascii="Times New Roman" w:hAnsi="Times New Roman"/>
          <w:b/>
          <w:bCs/>
          <w:i/>
          <w:iCs/>
          <w:noProof/>
          <w:sz w:val="24"/>
          <w:szCs w:val="24"/>
          <w:lang w:val="en-US"/>
        </w:rPr>
      </w:pPr>
      <w:r w:rsidRPr="00AA4188">
        <w:rPr>
          <w:rFonts w:ascii="Times New Roman" w:hAnsi="Times New Roman"/>
          <w:noProof/>
          <w:sz w:val="24"/>
          <w:szCs w:val="24"/>
          <w:lang w:val="en-US"/>
        </w:rPr>
        <w:tab/>
      </w:r>
      <w:r w:rsidRPr="00AA4188">
        <w:rPr>
          <w:rFonts w:ascii="Times New Roman" w:hAnsi="Times New Roman"/>
          <w:b/>
          <w:bCs/>
          <w:i/>
          <w:iCs/>
          <w:noProof/>
          <w:sz w:val="24"/>
          <w:szCs w:val="24"/>
          <w:lang w:val="en-US"/>
        </w:rPr>
        <w:t>Atașat prezentăm un centralizator de prețuri detaliat cu toate elementele constitutive ale ofertei transmise.</w:t>
      </w:r>
    </w:p>
    <w:p w:rsidR="00AA4188" w:rsidRPr="00AA4188" w:rsidRDefault="00AA4188" w:rsidP="00AA4188">
      <w:pPr>
        <w:autoSpaceDN w:val="0"/>
        <w:adjustRightInd w:val="0"/>
        <w:spacing w:after="0" w:line="240" w:lineRule="auto"/>
        <w:jc w:val="both"/>
        <w:rPr>
          <w:rFonts w:ascii="Times New Roman" w:hAnsi="Times New Roman"/>
          <w:b/>
          <w:bCs/>
          <w:i/>
          <w:iCs/>
          <w:noProof/>
          <w:sz w:val="24"/>
          <w:szCs w:val="24"/>
          <w:lang w:val="en-US"/>
        </w:rPr>
      </w:pPr>
    </w:p>
    <w:p w:rsidR="00AA4188" w:rsidRPr="00AA4188" w:rsidRDefault="00AA4188" w:rsidP="00AA4188">
      <w:pPr>
        <w:numPr>
          <w:ilvl w:val="0"/>
          <w:numId w:val="15"/>
        </w:numPr>
        <w:autoSpaceDN w:val="0"/>
        <w:adjustRightInd w:val="0"/>
        <w:spacing w:after="0" w:line="240" w:lineRule="auto"/>
        <w:jc w:val="both"/>
        <w:rPr>
          <w:rFonts w:ascii="Times New Roman" w:hAnsi="Times New Roman"/>
          <w:b/>
          <w:bCs/>
          <w:i/>
          <w:iCs/>
          <w:noProof/>
          <w:sz w:val="24"/>
          <w:szCs w:val="24"/>
          <w:vertAlign w:val="superscript"/>
          <w:lang w:val="en-US"/>
        </w:rPr>
      </w:pPr>
      <w:r w:rsidRPr="00AA4188">
        <w:rPr>
          <w:rFonts w:ascii="Times New Roman" w:hAnsi="Times New Roman"/>
          <w:noProof/>
          <w:sz w:val="24"/>
          <w:szCs w:val="24"/>
          <w:lang w:val="en-US"/>
        </w:rPr>
        <w:t xml:space="preserve">Ne angajăm ca, în cazul în care oferta noastră este stabilită câștigătoare, să prestăm </w:t>
      </w:r>
      <w:r w:rsidRPr="00AA4188">
        <w:rPr>
          <w:rFonts w:ascii="Times New Roman" w:hAnsi="Times New Roman"/>
          <w:i/>
          <w:iCs/>
          <w:noProof/>
          <w:sz w:val="24"/>
          <w:szCs w:val="24"/>
          <w:lang w:val="en-US"/>
        </w:rPr>
        <w:t xml:space="preserve">servicii </w:t>
      </w:r>
      <w:r w:rsidR="0001357E">
        <w:rPr>
          <w:rFonts w:ascii="Times New Roman" w:hAnsi="Times New Roman"/>
          <w:i/>
          <w:iCs/>
          <w:noProof/>
          <w:sz w:val="24"/>
          <w:szCs w:val="24"/>
          <w:lang w:val="en-US"/>
        </w:rPr>
        <w:t>de organizare de evenimente culturale</w:t>
      </w:r>
      <w:r w:rsidRPr="00AA4188">
        <w:rPr>
          <w:rFonts w:ascii="Times New Roman" w:hAnsi="Times New Roman"/>
          <w:i/>
          <w:iCs/>
          <w:noProof/>
          <w:sz w:val="24"/>
          <w:szCs w:val="24"/>
          <w:lang w:val="en-US"/>
        </w:rPr>
        <w:t xml:space="preserve"> în cadrul</w:t>
      </w:r>
      <w:r w:rsidRPr="00AA4188">
        <w:rPr>
          <w:rFonts w:ascii="Times New Roman" w:hAnsi="Times New Roman"/>
          <w:noProof/>
          <w:sz w:val="24"/>
          <w:szCs w:val="24"/>
          <w:lang w:val="en-US"/>
        </w:rPr>
        <w:t xml:space="preserve"> </w:t>
      </w:r>
      <w:r w:rsidR="003E1DD5" w:rsidRPr="003E1DD5">
        <w:rPr>
          <w:rFonts w:ascii="Times New Roman" w:hAnsi="Times New Roman"/>
          <w:b/>
          <w:bCs/>
          <w:i/>
          <w:iCs/>
          <w:noProof/>
          <w:sz w:val="24"/>
          <w:szCs w:val="24"/>
          <w:lang w:val="en-US"/>
        </w:rPr>
        <w:t>„</w:t>
      </w:r>
      <w:r w:rsidR="003E1DD5" w:rsidRPr="003E1DD5">
        <w:rPr>
          <w:rFonts w:ascii="Times New Roman" w:hAnsi="Times New Roman"/>
          <w:b/>
          <w:bCs/>
          <w:i/>
          <w:iCs/>
          <w:noProof/>
          <w:sz w:val="24"/>
          <w:szCs w:val="24"/>
          <w:lang w:val="en-GB"/>
        </w:rPr>
        <w:t xml:space="preserve"> </w:t>
      </w:r>
      <w:r w:rsidR="003E1DD5" w:rsidRPr="003E1DD5">
        <w:rPr>
          <w:rFonts w:ascii="Times New Roman" w:hAnsi="Times New Roman"/>
          <w:b/>
          <w:bCs/>
          <w:i/>
          <w:iCs/>
          <w:noProof/>
          <w:sz w:val="24"/>
          <w:szCs w:val="24"/>
        </w:rPr>
        <w:t>REVELION 2020</w:t>
      </w:r>
      <w:r w:rsidR="003E1DD5" w:rsidRPr="003E1DD5">
        <w:rPr>
          <w:rFonts w:ascii="Times New Roman" w:hAnsi="Times New Roman"/>
          <w:b/>
          <w:bCs/>
          <w:i/>
          <w:iCs/>
          <w:noProof/>
          <w:sz w:val="24"/>
          <w:szCs w:val="24"/>
          <w:lang w:val="en-US"/>
        </w:rPr>
        <w:t xml:space="preserve">”, </w:t>
      </w:r>
      <w:r w:rsidRPr="00AA4188">
        <w:rPr>
          <w:rFonts w:ascii="Times New Roman" w:hAnsi="Times New Roman"/>
          <w:noProof/>
          <w:sz w:val="24"/>
          <w:szCs w:val="24"/>
          <w:lang w:val="en-US"/>
        </w:rPr>
        <w:t xml:space="preserve">în conformitate cu solicitările din caietul de sarcini cu anexele sale, oferta prezentată și necesarul tehnic aferent rigorilor evenimentului  </w:t>
      </w:r>
      <w:r w:rsidR="003E1DD5" w:rsidRPr="003E1DD5">
        <w:rPr>
          <w:rFonts w:ascii="Times New Roman" w:hAnsi="Times New Roman"/>
          <w:b/>
          <w:bCs/>
          <w:i/>
          <w:iCs/>
          <w:noProof/>
          <w:sz w:val="24"/>
          <w:szCs w:val="24"/>
          <w:lang w:val="en-US"/>
        </w:rPr>
        <w:t>„</w:t>
      </w:r>
      <w:r w:rsidR="003E1DD5" w:rsidRPr="003E1DD5">
        <w:rPr>
          <w:rFonts w:ascii="Times New Roman" w:hAnsi="Times New Roman"/>
          <w:b/>
          <w:bCs/>
          <w:i/>
          <w:iCs/>
          <w:noProof/>
          <w:sz w:val="24"/>
          <w:szCs w:val="24"/>
          <w:lang w:val="en-GB"/>
        </w:rPr>
        <w:t xml:space="preserve"> </w:t>
      </w:r>
      <w:r w:rsidR="003E1DD5" w:rsidRPr="003E1DD5">
        <w:rPr>
          <w:rFonts w:ascii="Times New Roman" w:hAnsi="Times New Roman"/>
          <w:b/>
          <w:bCs/>
          <w:i/>
          <w:iCs/>
          <w:noProof/>
          <w:sz w:val="24"/>
          <w:szCs w:val="24"/>
        </w:rPr>
        <w:t>REVELION 2020</w:t>
      </w:r>
      <w:r w:rsidR="003E1DD5" w:rsidRPr="003E1DD5">
        <w:rPr>
          <w:rFonts w:ascii="Times New Roman" w:hAnsi="Times New Roman"/>
          <w:b/>
          <w:bCs/>
          <w:i/>
          <w:iCs/>
          <w:noProof/>
          <w:sz w:val="24"/>
          <w:szCs w:val="24"/>
          <w:lang w:val="en-US"/>
        </w:rPr>
        <w:t>”</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en-US"/>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4. </w:t>
      </w:r>
      <w:r w:rsidRPr="00AA4188">
        <w:rPr>
          <w:rFonts w:ascii="Times New Roman" w:hAnsi="Times New Roman"/>
          <w:noProof/>
          <w:sz w:val="24"/>
          <w:szCs w:val="24"/>
          <w:lang w:val="it-IT"/>
        </w:rPr>
        <w:tab/>
        <w:t xml:space="preserve">Ne angajăm să menținem această </w:t>
      </w:r>
      <w:r w:rsidRPr="00AA4188">
        <w:rPr>
          <w:rFonts w:ascii="Times New Roman" w:hAnsi="Times New Roman"/>
          <w:noProof/>
          <w:sz w:val="24"/>
          <w:szCs w:val="24"/>
          <w:lang w:val="pt-PT"/>
        </w:rPr>
        <w:t>ofert</w:t>
      </w:r>
      <w:r w:rsidRPr="00AA4188">
        <w:rPr>
          <w:rFonts w:ascii="Times New Roman" w:hAnsi="Times New Roman"/>
          <w:noProof/>
          <w:sz w:val="24"/>
          <w:szCs w:val="24"/>
          <w:lang w:val="it-IT"/>
        </w:rPr>
        <w:t xml:space="preserve">ă valabilă pentru o durată de </w:t>
      </w:r>
      <w:r>
        <w:rPr>
          <w:rFonts w:ascii="Times New Roman" w:hAnsi="Times New Roman"/>
          <w:noProof/>
          <w:sz w:val="24"/>
          <w:szCs w:val="24"/>
          <w:lang w:val="it-IT"/>
        </w:rPr>
        <w:t>.............</w:t>
      </w:r>
      <w:r w:rsidRPr="00AA4188">
        <w:rPr>
          <w:rFonts w:ascii="Times New Roman" w:hAnsi="Times New Roman"/>
          <w:noProof/>
          <w:sz w:val="24"/>
          <w:szCs w:val="24"/>
          <w:lang w:val="it-IT"/>
        </w:rPr>
        <w:t xml:space="preserve">zile, respectiv până la data de ______/______/20___ şi ea va rămâne obligatorie pentru noi, şi poate fi acceptată </w:t>
      </w:r>
      <w:r w:rsidRPr="00AA4188">
        <w:rPr>
          <w:rFonts w:ascii="Times New Roman" w:hAnsi="Times New Roman"/>
          <w:noProof/>
          <w:sz w:val="24"/>
          <w:szCs w:val="24"/>
          <w:lang w:val="en-US"/>
        </w:rPr>
        <w:t>oric</w:t>
      </w:r>
      <w:r w:rsidRPr="00AA4188">
        <w:rPr>
          <w:rFonts w:ascii="Times New Roman" w:hAnsi="Times New Roman"/>
          <w:noProof/>
          <w:sz w:val="24"/>
          <w:szCs w:val="24"/>
          <w:lang w:val="it-IT"/>
        </w:rPr>
        <w:t>â</w:t>
      </w:r>
      <w:r w:rsidRPr="00AA4188">
        <w:rPr>
          <w:rFonts w:ascii="Times New Roman" w:hAnsi="Times New Roman"/>
          <w:noProof/>
          <w:sz w:val="24"/>
          <w:szCs w:val="24"/>
          <w:lang w:val="en-US"/>
        </w:rPr>
        <w:t xml:space="preserve">nd </w:t>
      </w:r>
      <w:r w:rsidRPr="00AA4188">
        <w:rPr>
          <w:rFonts w:ascii="Times New Roman" w:hAnsi="Times New Roman"/>
          <w:noProof/>
          <w:sz w:val="24"/>
          <w:szCs w:val="24"/>
          <w:lang w:val="it-IT"/>
        </w:rPr>
        <w:t>înainte de expirarea perioadei de valabilitate.</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5. Preciză</w:t>
      </w:r>
      <w:r w:rsidRPr="00AA4188">
        <w:rPr>
          <w:rFonts w:ascii="Times New Roman" w:hAnsi="Times New Roman"/>
          <w:noProof/>
          <w:sz w:val="24"/>
          <w:szCs w:val="24"/>
          <w:lang w:val="pt-PT"/>
        </w:rPr>
        <w:t>m c</w:t>
      </w:r>
      <w:r w:rsidRPr="00AA4188">
        <w:rPr>
          <w:rFonts w:ascii="Times New Roman" w:hAnsi="Times New Roman"/>
          <w:noProof/>
          <w:sz w:val="24"/>
          <w:szCs w:val="24"/>
          <w:lang w:val="it-IT"/>
        </w:rPr>
        <w:t>ă: (</w:t>
      </w:r>
      <w:r w:rsidRPr="00AA4188">
        <w:rPr>
          <w:rFonts w:ascii="Times New Roman" w:hAnsi="Times New Roman"/>
          <w:i/>
          <w:iCs/>
          <w:noProof/>
          <w:sz w:val="24"/>
          <w:szCs w:val="24"/>
          <w:lang w:val="it-IT"/>
        </w:rPr>
        <w:t>se bifează opțiunea corespunzătoare</w:t>
      </w:r>
      <w:r w:rsidRPr="00AA4188">
        <w:rPr>
          <w:rFonts w:ascii="Times New Roman" w:hAnsi="Times New Roman"/>
          <w:noProof/>
          <w:sz w:val="24"/>
          <w:szCs w:val="24"/>
          <w:lang w:val="it-IT"/>
        </w:rPr>
        <w:t>)</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 |_| depunem ofertă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ă, ale cărei detalii sunt prezentate într-un formular de ofertă separat, marcat în mod clar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 xml:space="preserve">ă”/”altă </w:t>
      </w:r>
      <w:r w:rsidRPr="00AA4188">
        <w:rPr>
          <w:rFonts w:ascii="Times New Roman" w:hAnsi="Times New Roman"/>
          <w:noProof/>
          <w:sz w:val="24"/>
          <w:szCs w:val="24"/>
          <w:lang w:val="pt-PT"/>
        </w:rPr>
        <w:t>ofert</w:t>
      </w:r>
      <w:r w:rsidRPr="00AA4188">
        <w:rPr>
          <w:rFonts w:ascii="Times New Roman" w:hAnsi="Times New Roman"/>
          <w:noProof/>
          <w:sz w:val="24"/>
          <w:szCs w:val="24"/>
          <w:lang w:val="it-IT"/>
        </w:rPr>
        <w: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 |_| nu depunem ofertă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lastRenderedPageBreak/>
        <w:t>6. Până la încheierea şi semnarea contractului de achiziţie publică aceasta ofertă, împreună cu comunicarea transmisă de dumneavoastră, prin care oferta noastră este acceptată ca fiind câștigătoare, vor constitui un contract angajant între noi.</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7. Înț</w:t>
      </w:r>
      <w:r w:rsidRPr="00AA4188">
        <w:rPr>
          <w:rFonts w:ascii="Times New Roman" w:hAnsi="Times New Roman"/>
          <w:noProof/>
          <w:sz w:val="24"/>
          <w:szCs w:val="24"/>
          <w:lang w:val="pt-PT"/>
        </w:rPr>
        <w:t>elegem c</w:t>
      </w:r>
      <w:r w:rsidRPr="00AA4188">
        <w:rPr>
          <w:rFonts w:ascii="Times New Roman" w:hAnsi="Times New Roman"/>
          <w:noProof/>
          <w:sz w:val="24"/>
          <w:szCs w:val="24"/>
          <w:lang w:val="it-IT"/>
        </w:rPr>
        <w:t xml:space="preserve">ă nu sunteți obligați să </w:t>
      </w:r>
      <w:r w:rsidRPr="00AA4188">
        <w:rPr>
          <w:rFonts w:ascii="Times New Roman" w:hAnsi="Times New Roman"/>
          <w:noProof/>
          <w:sz w:val="24"/>
          <w:szCs w:val="24"/>
          <w:lang w:val="en-US"/>
        </w:rPr>
        <w:t>accepta</w:t>
      </w:r>
      <w:r w:rsidRPr="00AA4188">
        <w:rPr>
          <w:rFonts w:ascii="Times New Roman" w:hAnsi="Times New Roman"/>
          <w:noProof/>
          <w:sz w:val="24"/>
          <w:szCs w:val="24"/>
          <w:lang w:val="it-IT"/>
        </w:rPr>
        <w:t>ți oferta cu cel mai scăzut preț sau orice ofertă primită.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nl-NL"/>
        </w:rPr>
        <w:t xml:space="preserve">Data </w:t>
      </w:r>
      <w:r w:rsidRPr="00AA4188">
        <w:rPr>
          <w:rFonts w:ascii="Times New Roman" w:hAnsi="Times New Roman"/>
          <w:noProof/>
          <w:sz w:val="24"/>
          <w:szCs w:val="24"/>
          <w:lang w:val="it-IT"/>
        </w:rPr>
        <w:t>____/12/2019</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Default="0028014C"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Pr="0028014C" w:rsidRDefault="00AA4188"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sidR="0001357E">
        <w:rPr>
          <w:rFonts w:ascii="Times New Roman" w:hAnsi="Times New Roman"/>
          <w:b/>
          <w:color w:val="000000"/>
          <w:sz w:val="24"/>
          <w:szCs w:val="24"/>
        </w:rPr>
        <w:t>serviciile..................................</w:t>
      </w:r>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bookmarkStart w:id="2" w:name="_GoBack"/>
      <w:bookmarkEnd w:id="2"/>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lastRenderedPageBreak/>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5C0D77"/>
    <w:multiLevelType w:val="hybridMultilevel"/>
    <w:tmpl w:val="CF5A32BE"/>
    <w:numStyleLink w:val="Numbered"/>
  </w:abstractNum>
  <w:abstractNum w:abstractNumId="4"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5" w15:restartNumberingAfterBreak="0">
    <w:nsid w:val="3D93684C"/>
    <w:multiLevelType w:val="hybridMultilevel"/>
    <w:tmpl w:val="CF5A32BE"/>
    <w:styleLink w:val="Numbered"/>
    <w:lvl w:ilvl="0" w:tplc="00FAE77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B40BE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584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C21C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4D14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0EDBE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4228E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44598">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30ECB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7AD7532"/>
    <w:multiLevelType w:val="hybridMultilevel"/>
    <w:tmpl w:val="EF4E1656"/>
    <w:numStyleLink w:val="ImportedStyle2"/>
  </w:abstractNum>
  <w:abstractNum w:abstractNumId="8"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4CA349C"/>
    <w:multiLevelType w:val="hybridMultilevel"/>
    <w:tmpl w:val="EF4E1656"/>
    <w:styleLink w:val="ImportedStyle2"/>
    <w:lvl w:ilvl="0" w:tplc="43825006">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0A8E58">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243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E3120">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8CAE2">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961A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2EFCC">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0AF2E8">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D032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4"/>
  </w:num>
  <w:num w:numId="3">
    <w:abstractNumId w:val="9"/>
  </w:num>
  <w:num w:numId="4">
    <w:abstractNumId w:val="8"/>
  </w:num>
  <w:num w:numId="5">
    <w:abstractNumId w:val="0"/>
  </w:num>
  <w:num w:numId="6">
    <w:abstractNumId w:val="1"/>
  </w:num>
  <w:num w:numId="7">
    <w:abstractNumId w:val="11"/>
  </w:num>
  <w:num w:numId="8">
    <w:abstractNumId w:val="2"/>
  </w:num>
  <w:num w:numId="9">
    <w:abstractNumId w:val="10"/>
  </w:num>
  <w:num w:numId="10">
    <w:abstractNumId w:val="6"/>
  </w:num>
  <w:num w:numId="11">
    <w:abstractNumId w:val="5"/>
  </w:num>
  <w:num w:numId="12">
    <w:abstractNumId w:val="3"/>
  </w:num>
  <w:num w:numId="13">
    <w:abstractNumId w:val="13"/>
  </w:num>
  <w:num w:numId="14">
    <w:abstractNumId w:val="7"/>
  </w:num>
  <w:num w:numId="15">
    <w:abstractNumId w:val="3"/>
    <w:lvlOverride w:ilvl="0">
      <w:lvl w:ilvl="0" w:tplc="8514E22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F5A75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B6127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B68EC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A9C7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D8219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202F13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EB0835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163B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1357E"/>
    <w:rsid w:val="0028014C"/>
    <w:rsid w:val="002D5D20"/>
    <w:rsid w:val="00310F7D"/>
    <w:rsid w:val="00363079"/>
    <w:rsid w:val="003A464E"/>
    <w:rsid w:val="003E1DD5"/>
    <w:rsid w:val="003E421C"/>
    <w:rsid w:val="00421445"/>
    <w:rsid w:val="00460E01"/>
    <w:rsid w:val="004670BA"/>
    <w:rsid w:val="00486DC7"/>
    <w:rsid w:val="004B2010"/>
    <w:rsid w:val="006A2ECA"/>
    <w:rsid w:val="007E2575"/>
    <w:rsid w:val="008247F6"/>
    <w:rsid w:val="009D23A9"/>
    <w:rsid w:val="00A86B58"/>
    <w:rsid w:val="00AA4188"/>
    <w:rsid w:val="00B85C87"/>
    <w:rsid w:val="00B8682E"/>
    <w:rsid w:val="00BD2B36"/>
    <w:rsid w:val="00C2748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 w:type="numbering" w:customStyle="1" w:styleId="Numbered">
    <w:name w:val="Numbered"/>
    <w:rsid w:val="00AA4188"/>
    <w:pPr>
      <w:numPr>
        <w:numId w:val="11"/>
      </w:numPr>
    </w:pPr>
  </w:style>
  <w:style w:type="numbering" w:customStyle="1" w:styleId="ImportedStyle2">
    <w:name w:val="Imported Style 2"/>
    <w:rsid w:val="00AA41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5098</Words>
  <Characters>29061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2</cp:revision>
  <dcterms:created xsi:type="dcterms:W3CDTF">2019-12-13T18:16:00Z</dcterms:created>
  <dcterms:modified xsi:type="dcterms:W3CDTF">2019-12-13T18:16:00Z</dcterms:modified>
</cp:coreProperties>
</file>